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A2" w:rsidRDefault="00D83EA2" w:rsidP="003A37A0">
      <w:pPr>
        <w:spacing w:before="100" w:beforeAutospacing="1" w:after="100" w:afterAutospacing="1"/>
        <w:jc w:val="center"/>
        <w:rPr>
          <w:rFonts w:eastAsia="Calibri"/>
          <w:b/>
          <w:bCs/>
          <w:noProof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D83EA2" w:rsidRDefault="00D83EA2" w:rsidP="00D83EA2">
      <w:pPr>
        <w:spacing w:before="100" w:beforeAutospacing="1" w:after="100" w:afterAutospacing="1"/>
        <w:jc w:val="right"/>
        <w:rPr>
          <w:rFonts w:eastAsia="Calibri"/>
          <w:b/>
          <w:bCs/>
          <w:noProof/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670"/>
      </w:tblGrid>
      <w:tr w:rsidR="00D83EA2" w:rsidRPr="007F32CA" w:rsidTr="007D1D30">
        <w:trPr>
          <w:trHeight w:val="1"/>
          <w:jc w:val="right"/>
        </w:trPr>
        <w:tc>
          <w:tcPr>
            <w:tcW w:w="4670" w:type="dxa"/>
            <w:shd w:val="clear" w:color="auto" w:fill="FFFFFF"/>
            <w:hideMark/>
          </w:tcPr>
          <w:p w:rsidR="00D83EA2" w:rsidRDefault="00D83EA2" w:rsidP="007D1D30">
            <w:pPr>
              <w:autoSpaceDE w:val="0"/>
              <w:autoSpaceDN w:val="0"/>
              <w:adjustRightInd w:val="0"/>
              <w:spacing w:after="200" w:line="254" w:lineRule="auto"/>
              <w:jc w:val="both"/>
              <w:rPr>
                <w:rFonts w:cs="Calibri"/>
                <w:b/>
                <w:lang w:val="en-US" w:eastAsia="en-US"/>
              </w:rPr>
            </w:pPr>
            <w:r>
              <w:rPr>
                <w:b/>
              </w:rPr>
              <w:t xml:space="preserve">                                                                       УТВЕРЖДЕНО</w:t>
            </w:r>
          </w:p>
        </w:tc>
      </w:tr>
      <w:tr w:rsidR="00D83EA2" w:rsidRPr="007F32CA" w:rsidTr="007D1D30">
        <w:trPr>
          <w:trHeight w:val="1"/>
          <w:jc w:val="right"/>
        </w:trPr>
        <w:tc>
          <w:tcPr>
            <w:tcW w:w="4670" w:type="dxa"/>
            <w:shd w:val="clear" w:color="auto" w:fill="FFFFFF"/>
            <w:hideMark/>
          </w:tcPr>
          <w:p w:rsidR="00D83EA2" w:rsidRDefault="00D83EA2" w:rsidP="007D1D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 xml:space="preserve">приказом   от 29.08.2019 г № </w:t>
            </w:r>
          </w:p>
          <w:p w:rsidR="00D83EA2" w:rsidRDefault="00D83EA2" w:rsidP="007D1D30">
            <w:pPr>
              <w:autoSpaceDE w:val="0"/>
              <w:autoSpaceDN w:val="0"/>
              <w:adjustRightInd w:val="0"/>
              <w:jc w:val="both"/>
            </w:pPr>
            <w:r>
              <w:t>Директор       ______   Митяшин Р.С.</w:t>
            </w:r>
          </w:p>
          <w:p w:rsidR="00D83EA2" w:rsidRDefault="00D83EA2" w:rsidP="007D1D3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>
              <w:t xml:space="preserve">                         (</w:t>
            </w:r>
            <w:r>
              <w:rPr>
                <w:sz w:val="20"/>
                <w:szCs w:val="20"/>
              </w:rPr>
              <w:t>подпись)</w:t>
            </w:r>
          </w:p>
        </w:tc>
      </w:tr>
    </w:tbl>
    <w:p w:rsidR="00D83EA2" w:rsidRDefault="00D83EA2" w:rsidP="00D83EA2">
      <w:pPr>
        <w:ind w:left="-567"/>
        <w:jc w:val="center"/>
        <w:rPr>
          <w:rFonts w:eastAsia="Calibri"/>
          <w:b/>
          <w:bCs/>
        </w:rPr>
      </w:pPr>
    </w:p>
    <w:p w:rsidR="00A93E26" w:rsidRDefault="00A93E26" w:rsidP="00A93E26"/>
    <w:p w:rsidR="00A93E26" w:rsidRDefault="00A93E26" w:rsidP="00A93E26"/>
    <w:p w:rsidR="00A93E26" w:rsidRDefault="00A93E26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415E90" w:rsidRDefault="00D83EA2" w:rsidP="00415E90">
      <w:pPr>
        <w:jc w:val="center"/>
        <w:rPr>
          <w:b/>
          <w:sz w:val="44"/>
          <w:szCs w:val="44"/>
        </w:rPr>
      </w:pPr>
      <w:r w:rsidRPr="00415E90">
        <w:rPr>
          <w:b/>
          <w:sz w:val="44"/>
          <w:szCs w:val="44"/>
        </w:rPr>
        <w:t>ПЛАН ВНЕУРОЧНОЙ ДЕЯТЕЛЬН</w:t>
      </w:r>
      <w:r w:rsidR="00415E90" w:rsidRPr="00415E90">
        <w:rPr>
          <w:b/>
          <w:sz w:val="44"/>
          <w:szCs w:val="44"/>
        </w:rPr>
        <w:t xml:space="preserve">ОСТИ </w:t>
      </w:r>
    </w:p>
    <w:p w:rsidR="00415E90" w:rsidRDefault="00415E90" w:rsidP="00415E90">
      <w:pPr>
        <w:rPr>
          <w:b/>
          <w:sz w:val="40"/>
          <w:szCs w:val="40"/>
          <w:u w:val="single"/>
        </w:rPr>
      </w:pPr>
      <w:r>
        <w:rPr>
          <w:b/>
          <w:sz w:val="44"/>
          <w:szCs w:val="44"/>
        </w:rPr>
        <w:t xml:space="preserve">                               </w:t>
      </w:r>
      <w:r>
        <w:t xml:space="preserve">  </w:t>
      </w:r>
      <w:r w:rsidRPr="00415E90">
        <w:rPr>
          <w:b/>
          <w:sz w:val="40"/>
          <w:szCs w:val="40"/>
          <w:u w:val="single"/>
        </w:rPr>
        <w:t xml:space="preserve">В 1-4 КЛАССАХ </w:t>
      </w:r>
    </w:p>
    <w:p w:rsidR="00415E90" w:rsidRPr="00415E90" w:rsidRDefault="00415E90" w:rsidP="00415E90">
      <w:pPr>
        <w:jc w:val="center"/>
        <w:rPr>
          <w:b/>
          <w:sz w:val="40"/>
          <w:szCs w:val="40"/>
          <w:u w:val="single"/>
        </w:rPr>
      </w:pPr>
    </w:p>
    <w:p w:rsidR="00415E90" w:rsidRPr="00415E90" w:rsidRDefault="00415E90" w:rsidP="00415E90">
      <w:pPr>
        <w:jc w:val="center"/>
        <w:rPr>
          <w:b/>
          <w:sz w:val="36"/>
          <w:szCs w:val="36"/>
        </w:rPr>
      </w:pPr>
      <w:r w:rsidRPr="00415E90">
        <w:rPr>
          <w:b/>
          <w:sz w:val="36"/>
          <w:szCs w:val="36"/>
        </w:rPr>
        <w:t>ЧОУ ЦЕРКОВНО-</w:t>
      </w:r>
      <w:r w:rsidR="00D83EA2" w:rsidRPr="00415E90">
        <w:rPr>
          <w:b/>
          <w:sz w:val="36"/>
          <w:szCs w:val="36"/>
        </w:rPr>
        <w:t xml:space="preserve">ПРИХОДСКОЙ СОШ </w:t>
      </w:r>
    </w:p>
    <w:p w:rsidR="00D83EA2" w:rsidRPr="00415E90" w:rsidRDefault="00D83EA2" w:rsidP="00415E90">
      <w:pPr>
        <w:jc w:val="center"/>
        <w:rPr>
          <w:b/>
          <w:sz w:val="28"/>
          <w:szCs w:val="28"/>
        </w:rPr>
      </w:pPr>
      <w:r w:rsidRPr="00415E90">
        <w:rPr>
          <w:b/>
          <w:sz w:val="28"/>
          <w:szCs w:val="28"/>
        </w:rPr>
        <w:t>НА 2019-2020УЧЕБНЫЙ ГОД.</w:t>
      </w:r>
    </w:p>
    <w:p w:rsidR="00D83EA2" w:rsidRPr="00415E90" w:rsidRDefault="00D83EA2" w:rsidP="00415E90">
      <w:pPr>
        <w:jc w:val="center"/>
        <w:rPr>
          <w:sz w:val="28"/>
          <w:szCs w:val="28"/>
        </w:rPr>
      </w:pPr>
    </w:p>
    <w:p w:rsidR="00D83EA2" w:rsidRDefault="00D83EA2" w:rsidP="00415E90">
      <w:pPr>
        <w:jc w:val="center"/>
      </w:pPr>
    </w:p>
    <w:p w:rsidR="00D83EA2" w:rsidRDefault="00D83EA2" w:rsidP="00415E90">
      <w:pPr>
        <w:jc w:val="center"/>
      </w:pPr>
    </w:p>
    <w:p w:rsidR="00D83EA2" w:rsidRDefault="00D83EA2" w:rsidP="00415E90">
      <w:pPr>
        <w:jc w:val="center"/>
      </w:pPr>
    </w:p>
    <w:p w:rsidR="00D83EA2" w:rsidRDefault="00D83EA2" w:rsidP="00A93E26"/>
    <w:p w:rsidR="00D83EA2" w:rsidRPr="00415E90" w:rsidRDefault="00D83EA2" w:rsidP="00A93E26">
      <w:pPr>
        <w:rPr>
          <w:b/>
        </w:rPr>
      </w:pPr>
    </w:p>
    <w:p w:rsidR="00D83EA2" w:rsidRDefault="00D83EA2" w:rsidP="00A93E26"/>
    <w:p w:rsidR="00415E90" w:rsidRDefault="00415E90" w:rsidP="00A93E26"/>
    <w:p w:rsidR="00415E90" w:rsidRDefault="00415E90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D83EA2" w:rsidRDefault="00D83EA2" w:rsidP="00A93E26"/>
    <w:p w:rsidR="00415E90" w:rsidRDefault="00415E90" w:rsidP="00415E90">
      <w:r>
        <w:t xml:space="preserve">                                                           ст. Вешенская </w:t>
      </w:r>
    </w:p>
    <w:p w:rsidR="00415E90" w:rsidRDefault="00415E90" w:rsidP="00415E90">
      <w:r>
        <w:t xml:space="preserve">                                                                    2019 г</w:t>
      </w:r>
    </w:p>
    <w:p w:rsidR="003A37A0" w:rsidRDefault="003A37A0" w:rsidP="00415E90">
      <w:bookmarkStart w:id="0" w:name="_GoBack"/>
      <w:bookmarkEnd w:id="0"/>
    </w:p>
    <w:p w:rsidR="004E25B0" w:rsidRPr="00415E90" w:rsidRDefault="00415E90" w:rsidP="00415E90">
      <w:r>
        <w:lastRenderedPageBreak/>
        <w:t xml:space="preserve">                                               </w:t>
      </w:r>
      <w:r w:rsidR="004E25B0" w:rsidRPr="00BE6766">
        <w:rPr>
          <w:b/>
          <w:caps/>
        </w:rPr>
        <w:t>Пояснительная записка</w:t>
      </w:r>
    </w:p>
    <w:p w:rsidR="0049400E" w:rsidRPr="00BE6766" w:rsidRDefault="0049400E" w:rsidP="004E25B0">
      <w:pPr>
        <w:pStyle w:val="1"/>
        <w:ind w:left="0" w:right="0" w:hanging="142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E25B0" w:rsidRPr="00BE6766" w:rsidRDefault="002A3EE4" w:rsidP="004E25B0">
      <w:pPr>
        <w:pStyle w:val="a3"/>
        <w:spacing w:after="0" w:line="276" w:lineRule="auto"/>
        <w:ind w:left="0" w:firstLine="708"/>
        <w:jc w:val="both"/>
      </w:pPr>
      <w:r>
        <w:t xml:space="preserve">План внеурочной деятельности ЧОУ </w:t>
      </w:r>
      <w:proofErr w:type="gramStart"/>
      <w:r>
        <w:t>церковно-приходская</w:t>
      </w:r>
      <w:proofErr w:type="gramEnd"/>
      <w:r>
        <w:t xml:space="preserve"> СОШ</w:t>
      </w:r>
      <w:r w:rsidR="004E25B0" w:rsidRPr="00BE6766">
        <w:t xml:space="preserve"> (далее План) обеспечивает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 </w:t>
      </w:r>
    </w:p>
    <w:p w:rsidR="004E25B0" w:rsidRPr="00BE6766" w:rsidRDefault="004E25B0" w:rsidP="004E25B0">
      <w:pPr>
        <w:pStyle w:val="21"/>
        <w:spacing w:after="0" w:line="276" w:lineRule="auto"/>
        <w:ind w:firstLine="360"/>
        <w:jc w:val="both"/>
        <w:rPr>
          <w:sz w:val="24"/>
          <w:szCs w:val="24"/>
        </w:rPr>
      </w:pPr>
      <w:r w:rsidRPr="00BE6766">
        <w:rPr>
          <w:sz w:val="24"/>
          <w:szCs w:val="24"/>
        </w:rPr>
        <w:t>При разработке плана, реализующего программы внеурочной деятельности,  использовались следующие документы:</w:t>
      </w:r>
    </w:p>
    <w:p w:rsidR="004E25B0" w:rsidRPr="00BE6766" w:rsidRDefault="004E25B0" w:rsidP="004E25B0">
      <w:pPr>
        <w:numPr>
          <w:ilvl w:val="0"/>
          <w:numId w:val="1"/>
        </w:numPr>
        <w:autoSpaceDE w:val="0"/>
        <w:spacing w:line="276" w:lineRule="auto"/>
        <w:jc w:val="both"/>
      </w:pPr>
      <w:r w:rsidRPr="00BE6766">
        <w:t>Конвенция ООН о правах ребенка;</w:t>
      </w:r>
    </w:p>
    <w:p w:rsidR="004E25B0" w:rsidRPr="00BE6766" w:rsidRDefault="004E25B0" w:rsidP="004E25B0">
      <w:pPr>
        <w:numPr>
          <w:ilvl w:val="0"/>
          <w:numId w:val="1"/>
        </w:numPr>
        <w:spacing w:line="276" w:lineRule="auto"/>
        <w:jc w:val="both"/>
      </w:pPr>
      <w:r w:rsidRPr="00BE6766">
        <w:t>Конституция Российской Федерации;</w:t>
      </w:r>
    </w:p>
    <w:p w:rsidR="004E25B0" w:rsidRPr="00BE6766" w:rsidRDefault="004E25B0" w:rsidP="004E25B0">
      <w:pPr>
        <w:numPr>
          <w:ilvl w:val="0"/>
          <w:numId w:val="1"/>
        </w:numPr>
        <w:autoSpaceDE w:val="0"/>
        <w:spacing w:line="276" w:lineRule="auto"/>
        <w:jc w:val="both"/>
      </w:pPr>
      <w:r w:rsidRPr="00BE6766">
        <w:t>Федеральный закон от 29 декабря 2012 г. № 273-ФЗ «Об образовании в Российской Федерации";</w:t>
      </w:r>
    </w:p>
    <w:p w:rsidR="004E25B0" w:rsidRPr="00BE6766" w:rsidRDefault="0049400E" w:rsidP="004E25B0">
      <w:pPr>
        <w:numPr>
          <w:ilvl w:val="0"/>
          <w:numId w:val="1"/>
        </w:numPr>
        <w:autoSpaceDE w:val="0"/>
        <w:spacing w:line="276" w:lineRule="auto"/>
        <w:jc w:val="both"/>
      </w:pPr>
      <w:r w:rsidRPr="00BE6766">
        <w:t>ФГОС основ</w:t>
      </w:r>
      <w:r w:rsidR="004E25B0" w:rsidRPr="00BE6766">
        <w:t>ного общего образования (приказ Министерства образования и науки Российской Федерации от 6 октября 2009 г. № 373);</w:t>
      </w:r>
    </w:p>
    <w:p w:rsidR="004E25B0" w:rsidRPr="00BE6766" w:rsidRDefault="004E25B0" w:rsidP="004E25B0">
      <w:pPr>
        <w:numPr>
          <w:ilvl w:val="0"/>
          <w:numId w:val="1"/>
        </w:numPr>
        <w:spacing w:line="276" w:lineRule="auto"/>
        <w:jc w:val="both"/>
      </w:pPr>
      <w:r w:rsidRPr="00BE6766">
        <w:t>Уста</w:t>
      </w:r>
      <w:r w:rsidR="002A3EE4">
        <w:t xml:space="preserve">в ЧОУ </w:t>
      </w:r>
      <w:proofErr w:type="gramStart"/>
      <w:r w:rsidR="002A3EE4">
        <w:t>церковно-приходской</w:t>
      </w:r>
      <w:proofErr w:type="gramEnd"/>
      <w:r w:rsidR="002A3EE4">
        <w:t xml:space="preserve"> СОШ</w:t>
      </w:r>
      <w:r w:rsidRPr="00BE6766">
        <w:t>;</w:t>
      </w:r>
    </w:p>
    <w:p w:rsidR="004E25B0" w:rsidRPr="00BE6766" w:rsidRDefault="00E20D60" w:rsidP="002A3EE4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t>Основная обр</w:t>
      </w:r>
      <w:r w:rsidR="002A3EE4">
        <w:t>азовательная программа начального</w:t>
      </w:r>
      <w:r>
        <w:t xml:space="preserve"> общего образования </w:t>
      </w:r>
      <w:r w:rsidR="002A3EE4">
        <w:t xml:space="preserve">ЧОУ </w:t>
      </w:r>
      <w:proofErr w:type="gramStart"/>
      <w:r w:rsidR="002A3EE4">
        <w:t>церковно-приходской</w:t>
      </w:r>
      <w:proofErr w:type="gramEnd"/>
      <w:r w:rsidR="002A3EE4">
        <w:t xml:space="preserve"> СОШ.</w:t>
      </w:r>
    </w:p>
    <w:p w:rsidR="004E25B0" w:rsidRPr="00BE6766" w:rsidRDefault="004E25B0" w:rsidP="004E25B0">
      <w:pPr>
        <w:ind w:left="720"/>
        <w:jc w:val="center"/>
        <w:rPr>
          <w:b/>
        </w:rPr>
      </w:pPr>
    </w:p>
    <w:p w:rsidR="004E25B0" w:rsidRPr="00591387" w:rsidRDefault="004E25B0" w:rsidP="00591387">
      <w:pPr>
        <w:jc w:val="center"/>
        <w:rPr>
          <w:b/>
        </w:rPr>
      </w:pPr>
      <w:r w:rsidRPr="00BE6766">
        <w:rPr>
          <w:b/>
        </w:rPr>
        <w:t>Целевая направленность, стратегические и тактические</w:t>
      </w:r>
      <w:r w:rsidR="00591387">
        <w:rPr>
          <w:b/>
        </w:rPr>
        <w:t xml:space="preserve"> </w:t>
      </w:r>
      <w:r w:rsidRPr="00BE6766">
        <w:rPr>
          <w:b/>
        </w:rPr>
        <w:t>цели содержания образования</w:t>
      </w:r>
      <w:r w:rsidR="00591387">
        <w:rPr>
          <w:b/>
        </w:rPr>
        <w:t>.</w:t>
      </w:r>
    </w:p>
    <w:p w:rsidR="004E25B0" w:rsidRPr="00BE6766" w:rsidRDefault="004E25B0" w:rsidP="004E25B0">
      <w:pPr>
        <w:ind w:left="57" w:firstLine="567"/>
        <w:jc w:val="both"/>
      </w:pPr>
      <w:r w:rsidRPr="00BE6766">
        <w:t xml:space="preserve">План подготовлен с учетом требований Федерального государственного образовательного стандарта </w:t>
      </w:r>
      <w:r w:rsidR="0049400E" w:rsidRPr="00BE6766">
        <w:t>основного</w:t>
      </w:r>
      <w:r w:rsidRPr="00BE6766">
        <w:t xml:space="preserve"> общего образования, санитарно-эпидемиологических правил и нормативов СанПин 2.4.2.2821-10,обеспечивает широту развития личности обучающихся, учитывает социокультурные и иные </w:t>
      </w:r>
      <w:proofErr w:type="spellStart"/>
      <w:r w:rsidRPr="00BE6766">
        <w:t>потребности</w:t>
      </w:r>
      <w:proofErr w:type="gramStart"/>
      <w:r w:rsidRPr="00BE6766">
        <w:t>,р</w:t>
      </w:r>
      <w:proofErr w:type="gramEnd"/>
      <w:r w:rsidRPr="00BE6766">
        <w:t>егулирует</w:t>
      </w:r>
      <w:proofErr w:type="spellEnd"/>
      <w:r w:rsidRPr="00BE6766">
        <w:t xml:space="preserve"> недопустимость перегрузки обучающихся.</w:t>
      </w:r>
    </w:p>
    <w:p w:rsidR="004E25B0" w:rsidRPr="00BE6766" w:rsidRDefault="004E25B0" w:rsidP="004E25B0">
      <w:pPr>
        <w:ind w:left="57" w:firstLine="567"/>
        <w:jc w:val="both"/>
      </w:pPr>
      <w:r w:rsidRPr="00BE6766"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E25B0" w:rsidRPr="00BE6766" w:rsidRDefault="004E25B0" w:rsidP="004E25B0">
      <w:pPr>
        <w:ind w:left="57" w:firstLine="567"/>
        <w:jc w:val="both"/>
      </w:pPr>
      <w:r w:rsidRPr="00BE6766">
        <w:rPr>
          <w:b/>
        </w:rPr>
        <w:t>Основные принципы плана:</w:t>
      </w:r>
    </w:p>
    <w:p w:rsidR="004E25B0" w:rsidRPr="00BE6766" w:rsidRDefault="004E25B0" w:rsidP="004E25B0">
      <w:pPr>
        <w:numPr>
          <w:ilvl w:val="0"/>
          <w:numId w:val="2"/>
        </w:numPr>
        <w:jc w:val="both"/>
      </w:pPr>
      <w:r w:rsidRPr="00BE6766">
        <w:t>учет познавательных потребностей обучающихся и социального заказа родителей;</w:t>
      </w:r>
    </w:p>
    <w:p w:rsidR="004E25B0" w:rsidRPr="00BE6766" w:rsidRDefault="004E25B0" w:rsidP="004E25B0">
      <w:pPr>
        <w:numPr>
          <w:ilvl w:val="0"/>
          <w:numId w:val="2"/>
        </w:numPr>
        <w:jc w:val="both"/>
      </w:pPr>
      <w:r w:rsidRPr="00BE6766">
        <w:t>учет кадрового потенциала образовательного учреждения;</w:t>
      </w:r>
    </w:p>
    <w:p w:rsidR="004E25B0" w:rsidRPr="00BE6766" w:rsidRDefault="004E25B0" w:rsidP="004E25B0">
      <w:pPr>
        <w:numPr>
          <w:ilvl w:val="0"/>
          <w:numId w:val="2"/>
        </w:numPr>
        <w:jc w:val="both"/>
      </w:pPr>
      <w:proofErr w:type="spellStart"/>
      <w:r w:rsidRPr="00BE6766">
        <w:t>поэтапность</w:t>
      </w:r>
      <w:proofErr w:type="spellEnd"/>
      <w:r w:rsidRPr="00BE6766">
        <w:t xml:space="preserve"> развития нововведений;</w:t>
      </w:r>
    </w:p>
    <w:p w:rsidR="004E25B0" w:rsidRPr="00BE6766" w:rsidRDefault="004E25B0" w:rsidP="004E25B0">
      <w:pPr>
        <w:numPr>
          <w:ilvl w:val="0"/>
          <w:numId w:val="2"/>
        </w:numPr>
        <w:jc w:val="both"/>
      </w:pPr>
      <w:r w:rsidRPr="00BE6766">
        <w:t>построение образовательного процесса в соответствии с санитарно-гигиеническими нормами;</w:t>
      </w:r>
    </w:p>
    <w:p w:rsidR="004E25B0" w:rsidRPr="00BE6766" w:rsidRDefault="004E25B0" w:rsidP="004E25B0">
      <w:pPr>
        <w:numPr>
          <w:ilvl w:val="0"/>
          <w:numId w:val="2"/>
        </w:numPr>
        <w:jc w:val="both"/>
      </w:pPr>
      <w:r w:rsidRPr="00BE6766">
        <w:t>соблюдение преемственности и перспективности обучения.</w:t>
      </w:r>
    </w:p>
    <w:p w:rsidR="004E25B0" w:rsidRPr="00BE6766" w:rsidRDefault="004E25B0" w:rsidP="004E25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 xml:space="preserve">       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BE6766">
        <w:rPr>
          <w:rFonts w:ascii="Times New Roman" w:hAnsi="Times New Roman"/>
          <w:sz w:val="24"/>
          <w:szCs w:val="24"/>
        </w:rPr>
        <w:t>безоценочный</w:t>
      </w:r>
      <w:proofErr w:type="spellEnd"/>
      <w:r w:rsidRPr="00BE6766">
        <w:rPr>
          <w:rFonts w:ascii="Times New Roman" w:hAnsi="Times New Roman"/>
          <w:sz w:val="24"/>
          <w:szCs w:val="24"/>
        </w:rP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4E25B0" w:rsidRPr="00BE6766" w:rsidRDefault="004E25B0" w:rsidP="004E25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 xml:space="preserve">В школе реализуется  </w:t>
      </w:r>
      <w:r w:rsidRPr="00BE6766">
        <w:rPr>
          <w:rFonts w:ascii="Times New Roman" w:hAnsi="Times New Roman"/>
          <w:b/>
          <w:sz w:val="24"/>
          <w:szCs w:val="24"/>
          <w:u w:val="single"/>
        </w:rPr>
        <w:t>оптимизационная  модель  внеурочной деятельности</w:t>
      </w:r>
    </w:p>
    <w:p w:rsidR="004E25B0" w:rsidRPr="00BE6766" w:rsidRDefault="004E25B0" w:rsidP="004E25B0">
      <w:pPr>
        <w:ind w:firstLine="567"/>
        <w:jc w:val="both"/>
      </w:pPr>
      <w:r w:rsidRPr="00BE6766">
        <w:t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учителя, педагога-организатора, родителей и  обучающегося происходит становление  личности ребенка.</w:t>
      </w:r>
    </w:p>
    <w:p w:rsidR="004E25B0" w:rsidRPr="00BE6766" w:rsidRDefault="004E25B0" w:rsidP="004E25B0">
      <w:pPr>
        <w:ind w:firstLine="567"/>
        <w:jc w:val="both"/>
      </w:pPr>
      <w:r w:rsidRPr="00BE6766">
        <w:lastRenderedPageBreak/>
        <w:t>План отражает основные</w:t>
      </w:r>
      <w:r w:rsidR="005D1CC8">
        <w:t xml:space="preserve"> цели и задачи, стоящие перед ЧОУ церковно-приходской СОШ</w:t>
      </w:r>
      <w:r w:rsidRPr="00BE6766">
        <w:t>.</w:t>
      </w:r>
    </w:p>
    <w:p w:rsidR="004E25B0" w:rsidRPr="00BE6766" w:rsidRDefault="004E25B0" w:rsidP="004E25B0">
      <w:pPr>
        <w:ind w:firstLine="567"/>
        <w:jc w:val="both"/>
      </w:pPr>
      <w:r w:rsidRPr="00BE6766">
        <w:rPr>
          <w:b/>
          <w:u w:val="single"/>
        </w:rPr>
        <w:t>Целью внеурочной деятельности</w:t>
      </w:r>
      <w:r w:rsidRPr="00BE6766">
        <w:t xml:space="preserve"> является создание условий для развития творческого потенциала обучающихся, создание основы для осознанного </w:t>
      </w:r>
      <w:r w:rsidR="005D1CC8">
        <w:t xml:space="preserve">усвоения </w:t>
      </w:r>
      <w:r w:rsidRPr="00BE6766">
        <w:t xml:space="preserve">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D1CC8" w:rsidRPr="00BE6766" w:rsidRDefault="004E25B0" w:rsidP="005D1CC8">
      <w:pPr>
        <w:ind w:firstLine="567"/>
        <w:jc w:val="both"/>
      </w:pPr>
      <w:r w:rsidRPr="00BE6766">
        <w:t xml:space="preserve"> Внеурочная деятельность в</w:t>
      </w:r>
      <w:r w:rsidR="005D1CC8">
        <w:t xml:space="preserve"> рамках </w:t>
      </w:r>
      <w:r w:rsidRPr="00BE6766">
        <w:t xml:space="preserve"> </w:t>
      </w:r>
      <w:r w:rsidR="005D1CC8">
        <w:t xml:space="preserve">ЧОУ </w:t>
      </w:r>
      <w:proofErr w:type="gramStart"/>
      <w:r w:rsidR="005D1CC8">
        <w:t>церковно-приходской</w:t>
      </w:r>
      <w:proofErr w:type="gramEnd"/>
      <w:r w:rsidR="005D1CC8">
        <w:t xml:space="preserve"> СОШ</w:t>
      </w:r>
      <w:r w:rsidR="005D1CC8" w:rsidRPr="00BE6766">
        <w:t>.</w:t>
      </w:r>
    </w:p>
    <w:p w:rsidR="004E25B0" w:rsidRPr="00BE6766" w:rsidRDefault="004E25B0" w:rsidP="004E25B0">
      <w:pPr>
        <w:ind w:firstLine="567"/>
        <w:jc w:val="both"/>
      </w:pPr>
      <w:r w:rsidRPr="00BE6766">
        <w:t xml:space="preserve">решает следующие специфические </w:t>
      </w:r>
      <w:r w:rsidRPr="00BE6766">
        <w:rPr>
          <w:b/>
          <w:u w:val="single"/>
        </w:rPr>
        <w:t>задачи</w:t>
      </w:r>
      <w:r w:rsidRPr="00BE6766">
        <w:t>:</w:t>
      </w:r>
    </w:p>
    <w:p w:rsidR="004E25B0" w:rsidRPr="00BE6766" w:rsidRDefault="004E25B0" w:rsidP="004E25B0">
      <w:pPr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>создать комфортные условия для позитивн</w:t>
      </w:r>
      <w:r w:rsidR="005D1CC8">
        <w:t>ого восприятия ценностей начального</w:t>
      </w:r>
      <w:r w:rsidRPr="00BE6766">
        <w:t xml:space="preserve"> образования и более успешного освоения его содержания;</w:t>
      </w:r>
    </w:p>
    <w:p w:rsidR="004E25B0" w:rsidRPr="00BE6766" w:rsidRDefault="004E25B0" w:rsidP="004E25B0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>способствовать осуществлению воспитания,</w:t>
      </w:r>
      <w:r w:rsidR="005D1CC8">
        <w:t xml:space="preserve"> </w:t>
      </w:r>
      <w:r w:rsidRPr="00BE6766">
        <w:t>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</w:t>
      </w:r>
    </w:p>
    <w:p w:rsidR="004E25B0" w:rsidRPr="00BE6766" w:rsidRDefault="004E25B0" w:rsidP="004E25B0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>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4E25B0" w:rsidRPr="00BE6766" w:rsidRDefault="004E25B0" w:rsidP="004E25B0">
      <w:pPr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4E25B0" w:rsidRPr="00BE6766" w:rsidRDefault="004E25B0" w:rsidP="004E25B0">
      <w:pPr>
        <w:tabs>
          <w:tab w:val="left" w:pos="709"/>
          <w:tab w:val="left" w:pos="851"/>
        </w:tabs>
        <w:ind w:firstLine="567"/>
        <w:jc w:val="both"/>
      </w:pPr>
      <w:r w:rsidRPr="00BE6766">
        <w:t>Программы внеурочной деятельности направлены:</w:t>
      </w:r>
    </w:p>
    <w:p w:rsidR="004E25B0" w:rsidRPr="00BE6766" w:rsidRDefault="004E25B0" w:rsidP="004E25B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 xml:space="preserve">на расширение содержания программ </w:t>
      </w:r>
      <w:r w:rsidR="005D1CC8">
        <w:t xml:space="preserve"> начального </w:t>
      </w:r>
      <w:r w:rsidRPr="00BE6766">
        <w:t>общего образования;</w:t>
      </w:r>
    </w:p>
    <w:p w:rsidR="004E25B0" w:rsidRPr="00BE6766" w:rsidRDefault="004E25B0" w:rsidP="004E25B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>на реализацию основных направлений региональной образовательной политики;</w:t>
      </w:r>
    </w:p>
    <w:p w:rsidR="004E25B0" w:rsidRPr="00BE6766" w:rsidRDefault="004E25B0" w:rsidP="004E25B0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</w:pPr>
      <w:r w:rsidRPr="00BE6766">
        <w:t>на формирование личности ребенка средствами искусства, творчества, спорта.</w:t>
      </w:r>
    </w:p>
    <w:p w:rsidR="004E25B0" w:rsidRPr="00BE6766" w:rsidRDefault="004E25B0" w:rsidP="004E25B0">
      <w:pPr>
        <w:ind w:firstLine="567"/>
        <w:jc w:val="both"/>
      </w:pPr>
      <w:r w:rsidRPr="00BE6766">
        <w:t>При конструировании плана учитывались предложения  педагогического коллектива образовательного учреждения, обучающихся и их родителей (законных представителей),  а также специфика и направленность образовательного учреждения.</w:t>
      </w:r>
    </w:p>
    <w:p w:rsidR="005D1CC8" w:rsidRPr="00BE6766" w:rsidRDefault="005D1CC8" w:rsidP="005D1CC8">
      <w:pPr>
        <w:ind w:firstLine="567"/>
        <w:jc w:val="both"/>
      </w:pPr>
      <w:r>
        <w:t>ЧОУ церковно-приходской СОШ</w:t>
      </w:r>
      <w:r w:rsidRPr="00BE6766">
        <w:t>.</w:t>
      </w:r>
    </w:p>
    <w:p w:rsidR="004E25B0" w:rsidRPr="00BE6766" w:rsidRDefault="004E25B0" w:rsidP="004E25B0">
      <w:pPr>
        <w:ind w:firstLine="567"/>
        <w:jc w:val="both"/>
      </w:pPr>
      <w:r w:rsidRPr="00BE6766">
        <w:t xml:space="preserve"> организует свою деятельность по следующим направлениям развития личности: </w:t>
      </w:r>
    </w:p>
    <w:p w:rsidR="004E25B0" w:rsidRPr="00BE6766" w:rsidRDefault="004E25B0" w:rsidP="004E25B0">
      <w:pPr>
        <w:numPr>
          <w:ilvl w:val="1"/>
          <w:numId w:val="6"/>
        </w:numPr>
        <w:suppressAutoHyphens/>
        <w:ind w:left="0" w:firstLine="567"/>
        <w:jc w:val="both"/>
      </w:pPr>
      <w:proofErr w:type="spellStart"/>
      <w:r w:rsidRPr="00BE6766">
        <w:t>Общеинтеллектуальное</w:t>
      </w:r>
      <w:proofErr w:type="spellEnd"/>
      <w:r w:rsidRPr="00BE6766">
        <w:t>;</w:t>
      </w:r>
    </w:p>
    <w:p w:rsidR="004E25B0" w:rsidRPr="00BE6766" w:rsidRDefault="004E25B0" w:rsidP="004E25B0">
      <w:pPr>
        <w:numPr>
          <w:ilvl w:val="1"/>
          <w:numId w:val="6"/>
        </w:numPr>
        <w:suppressAutoHyphens/>
        <w:ind w:left="0" w:firstLine="567"/>
        <w:jc w:val="both"/>
      </w:pPr>
      <w:r w:rsidRPr="00BE6766">
        <w:t>Общекультурное;</w:t>
      </w:r>
    </w:p>
    <w:p w:rsidR="004E25B0" w:rsidRPr="00BE6766" w:rsidRDefault="004E25B0" w:rsidP="004E25B0">
      <w:pPr>
        <w:numPr>
          <w:ilvl w:val="1"/>
          <w:numId w:val="6"/>
        </w:numPr>
        <w:suppressAutoHyphens/>
        <w:ind w:left="0" w:firstLine="567"/>
        <w:jc w:val="both"/>
      </w:pPr>
      <w:r w:rsidRPr="00BE6766">
        <w:t>Духовно-нравственное;</w:t>
      </w:r>
    </w:p>
    <w:p w:rsidR="004E25B0" w:rsidRPr="00BE6766" w:rsidRDefault="004E25B0" w:rsidP="004E25B0">
      <w:pPr>
        <w:numPr>
          <w:ilvl w:val="1"/>
          <w:numId w:val="6"/>
        </w:numPr>
        <w:suppressAutoHyphens/>
        <w:ind w:left="0" w:firstLine="567"/>
        <w:jc w:val="both"/>
      </w:pPr>
      <w:r w:rsidRPr="00BE6766">
        <w:t>Спортивно-оздоровительное;</w:t>
      </w:r>
    </w:p>
    <w:p w:rsidR="004E25B0" w:rsidRPr="00BE6766" w:rsidRDefault="004E25B0" w:rsidP="004E25B0">
      <w:pPr>
        <w:numPr>
          <w:ilvl w:val="1"/>
          <w:numId w:val="6"/>
        </w:numPr>
        <w:suppressAutoHyphens/>
        <w:ind w:left="0" w:firstLine="567"/>
        <w:jc w:val="both"/>
      </w:pPr>
      <w:r w:rsidRPr="00BE6766">
        <w:t>Социальное.</w:t>
      </w:r>
    </w:p>
    <w:p w:rsidR="004E25B0" w:rsidRPr="00BE6766" w:rsidRDefault="004E25B0" w:rsidP="004E25B0">
      <w:pPr>
        <w:ind w:left="360" w:firstLine="916"/>
        <w:rPr>
          <w:bCs/>
        </w:rPr>
      </w:pPr>
      <w:r w:rsidRPr="00BE6766">
        <w:rPr>
          <w:b/>
          <w:bCs/>
        </w:rPr>
        <w:t>Спортивно-оздоровительное направление</w:t>
      </w:r>
      <w:r w:rsidRPr="00BE6766">
        <w:rPr>
          <w:bCs/>
        </w:rPr>
        <w:t xml:space="preserve"> способствует развитию и формированию здорового и безопасного для себя и окружающих образа жизни и представлено следующими видами деятельности:</w:t>
      </w:r>
    </w:p>
    <w:p w:rsidR="004E25B0" w:rsidRPr="00BE6766" w:rsidRDefault="004E25B0" w:rsidP="004E25B0">
      <w:pPr>
        <w:pStyle w:val="a6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 xml:space="preserve">Работа спортивных секций  </w:t>
      </w:r>
    </w:p>
    <w:p w:rsidR="004E25B0" w:rsidRPr="00BE6766" w:rsidRDefault="004E25B0" w:rsidP="004E25B0">
      <w:pPr>
        <w:pStyle w:val="a6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>Организация   «Дней з</w:t>
      </w:r>
      <w:r w:rsidR="00844235">
        <w:rPr>
          <w:rFonts w:ascii="Times New Roman" w:hAnsi="Times New Roman"/>
          <w:sz w:val="24"/>
          <w:szCs w:val="24"/>
        </w:rPr>
        <w:t>доровья», подвижных игр.</w:t>
      </w:r>
    </w:p>
    <w:p w:rsidR="004E25B0" w:rsidRPr="00BE6766" w:rsidRDefault="004E25B0" w:rsidP="004E25B0">
      <w:pPr>
        <w:pStyle w:val="a6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>Проведение бесед по охране здоровья.</w:t>
      </w:r>
    </w:p>
    <w:p w:rsidR="004E25B0" w:rsidRPr="00BE6766" w:rsidRDefault="004E25B0" w:rsidP="004E25B0">
      <w:pPr>
        <w:pStyle w:val="a6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>Применение на уроках  игровых моментов, физкультминуток.</w:t>
      </w:r>
    </w:p>
    <w:p w:rsidR="004E25B0" w:rsidRPr="00BE6766" w:rsidRDefault="004E25B0" w:rsidP="004E25B0">
      <w:pPr>
        <w:ind w:left="360" w:firstLine="916"/>
        <w:rPr>
          <w:bCs/>
        </w:rPr>
      </w:pPr>
      <w:r w:rsidRPr="00BE6766">
        <w:rPr>
          <w:b/>
          <w:bCs/>
        </w:rPr>
        <w:t>Духовно-нравственное направление</w:t>
      </w:r>
      <w:r w:rsidRPr="00BE6766">
        <w:t xml:space="preserve"> способствует в</w:t>
      </w:r>
      <w:r w:rsidRPr="00BE6766">
        <w:rPr>
          <w:bCs/>
        </w:rPr>
        <w:t>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Данное направление реализуется через:</w:t>
      </w:r>
    </w:p>
    <w:p w:rsidR="004E25B0" w:rsidRPr="00BE6766" w:rsidRDefault="004E25B0" w:rsidP="004E25B0">
      <w:pPr>
        <w:numPr>
          <w:ilvl w:val="0"/>
          <w:numId w:val="8"/>
        </w:numPr>
        <w:tabs>
          <w:tab w:val="clear" w:pos="720"/>
          <w:tab w:val="num" w:pos="1428"/>
        </w:tabs>
        <w:suppressAutoHyphens/>
        <w:ind w:left="1428"/>
        <w:rPr>
          <w:bCs/>
        </w:rPr>
      </w:pPr>
      <w:r w:rsidRPr="00BE6766">
        <w:rPr>
          <w:bCs/>
        </w:rPr>
        <w:t xml:space="preserve"> «Уроки  нравственности»;</w:t>
      </w:r>
    </w:p>
    <w:p w:rsidR="004E25B0" w:rsidRPr="00BE6766" w:rsidRDefault="004E25B0" w:rsidP="004E25B0">
      <w:pPr>
        <w:numPr>
          <w:ilvl w:val="0"/>
          <w:numId w:val="8"/>
        </w:numPr>
        <w:suppressAutoHyphens/>
        <w:ind w:left="1428"/>
        <w:rPr>
          <w:bCs/>
        </w:rPr>
      </w:pPr>
      <w:r w:rsidRPr="00BE6766">
        <w:rPr>
          <w:bCs/>
        </w:rPr>
        <w:t>Тематические классные часы;</w:t>
      </w:r>
    </w:p>
    <w:p w:rsidR="004E25B0" w:rsidRPr="00BE6766" w:rsidRDefault="004E25B0" w:rsidP="004E25B0">
      <w:pPr>
        <w:numPr>
          <w:ilvl w:val="0"/>
          <w:numId w:val="8"/>
        </w:numPr>
        <w:suppressAutoHyphens/>
        <w:ind w:left="1428"/>
        <w:rPr>
          <w:bCs/>
        </w:rPr>
      </w:pPr>
      <w:r w:rsidRPr="00BE6766">
        <w:rPr>
          <w:bCs/>
        </w:rPr>
        <w:t>Конкурсы рисунков.</w:t>
      </w:r>
    </w:p>
    <w:p w:rsidR="004E25B0" w:rsidRPr="00BE6766" w:rsidRDefault="004E25B0" w:rsidP="004E25B0">
      <w:pPr>
        <w:ind w:left="360"/>
        <w:rPr>
          <w:bCs/>
        </w:rPr>
      </w:pPr>
      <w:r w:rsidRPr="00BE6766">
        <w:rPr>
          <w:b/>
        </w:rPr>
        <w:lastRenderedPageBreak/>
        <w:t xml:space="preserve">          </w:t>
      </w:r>
      <w:proofErr w:type="spellStart"/>
      <w:r w:rsidRPr="00BE6766">
        <w:rPr>
          <w:b/>
        </w:rPr>
        <w:t>Общеинтеллектуальное</w:t>
      </w:r>
      <w:proofErr w:type="spellEnd"/>
      <w:r w:rsidRPr="00BE6766">
        <w:rPr>
          <w:b/>
        </w:rPr>
        <w:t xml:space="preserve"> направление  </w:t>
      </w:r>
      <w:r w:rsidRPr="00BE6766">
        <w:rPr>
          <w:bCs/>
        </w:rPr>
        <w:t>способствует развитию</w:t>
      </w:r>
      <w:r w:rsidRPr="00BE6766">
        <w:t xml:space="preserve"> лю</w:t>
      </w:r>
      <w:r w:rsidRPr="00BE6766">
        <w:rPr>
          <w:bCs/>
        </w:rPr>
        <w:t>бознательности, активности  и заинтересованности в  познании  мира;  формированию основам умения учиться, способностям  к организации собственной деятельности. Направление реализуется по средствам следующих видов деятельности:</w:t>
      </w:r>
    </w:p>
    <w:p w:rsidR="004E25B0" w:rsidRPr="00BE6766" w:rsidRDefault="004E25B0" w:rsidP="004E25B0">
      <w:pPr>
        <w:numPr>
          <w:ilvl w:val="0"/>
          <w:numId w:val="9"/>
        </w:numPr>
        <w:suppressAutoHyphens/>
        <w:rPr>
          <w:bCs/>
        </w:rPr>
      </w:pPr>
      <w:r w:rsidRPr="00BE6766">
        <w:rPr>
          <w:bCs/>
        </w:rPr>
        <w:t>Предметные недели;</w:t>
      </w:r>
    </w:p>
    <w:p w:rsidR="004E25B0" w:rsidRPr="00BE6766" w:rsidRDefault="004E25B0" w:rsidP="004E25B0">
      <w:pPr>
        <w:numPr>
          <w:ilvl w:val="0"/>
          <w:numId w:val="9"/>
        </w:numPr>
        <w:suppressAutoHyphens/>
      </w:pPr>
      <w:r w:rsidRPr="00BE6766">
        <w:rPr>
          <w:bCs/>
        </w:rPr>
        <w:t>Конкурсы, экскурсии, олимпиады,   деловые и ролевые игры;</w:t>
      </w:r>
    </w:p>
    <w:p w:rsidR="004E25B0" w:rsidRPr="00BE6766" w:rsidRDefault="004E25B0" w:rsidP="004E25B0">
      <w:pPr>
        <w:numPr>
          <w:ilvl w:val="0"/>
          <w:numId w:val="9"/>
        </w:numPr>
        <w:suppressAutoHyphens/>
      </w:pPr>
      <w:r w:rsidRPr="00BE6766">
        <w:t>Разработка проектов к урокам;</w:t>
      </w:r>
    </w:p>
    <w:p w:rsidR="004E25B0" w:rsidRPr="00BE6766" w:rsidRDefault="004E25B0" w:rsidP="004E25B0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E6766">
        <w:rPr>
          <w:rFonts w:ascii="Times New Roman" w:hAnsi="Times New Roman"/>
        </w:rPr>
        <w:t xml:space="preserve">Турниры; </w:t>
      </w:r>
    </w:p>
    <w:p w:rsidR="004E25B0" w:rsidRPr="00BE6766" w:rsidRDefault="004E25B0" w:rsidP="004E25B0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BE6766">
        <w:rPr>
          <w:rFonts w:ascii="Times New Roman" w:hAnsi="Times New Roman"/>
        </w:rPr>
        <w:t>Встречи.</w:t>
      </w:r>
    </w:p>
    <w:p w:rsidR="004E25B0" w:rsidRPr="00BE6766" w:rsidRDefault="004E25B0" w:rsidP="004E25B0">
      <w:pPr>
        <w:rPr>
          <w:bCs/>
        </w:rPr>
      </w:pPr>
      <w:r w:rsidRPr="00BE6766">
        <w:rPr>
          <w:b/>
          <w:bCs/>
        </w:rPr>
        <w:t>Общекультурное направление</w:t>
      </w:r>
      <w:r w:rsidRPr="00BE6766">
        <w:rPr>
          <w:bCs/>
        </w:rPr>
        <w:t xml:space="preserve"> способствует формированию культуры поведения в обществе, сознательного отношения к традициям своего народа, воспитанию ценностного отношения </w:t>
      </w:r>
      <w:proofErr w:type="gramStart"/>
      <w:r w:rsidRPr="00BE6766">
        <w:rPr>
          <w:bCs/>
        </w:rPr>
        <w:t>к</w:t>
      </w:r>
      <w:proofErr w:type="gramEnd"/>
      <w:r w:rsidRPr="00BE6766">
        <w:rPr>
          <w:bCs/>
        </w:rPr>
        <w:t xml:space="preserve"> прекрасному, формирование представлений об эстетических  и эстетических идеалах и ценностях.</w:t>
      </w:r>
    </w:p>
    <w:p w:rsidR="004E25B0" w:rsidRPr="00BE6766" w:rsidRDefault="004E25B0" w:rsidP="004E25B0">
      <w:pPr>
        <w:ind w:left="360"/>
        <w:rPr>
          <w:bCs/>
        </w:rPr>
      </w:pPr>
      <w:r w:rsidRPr="00BE6766">
        <w:rPr>
          <w:bCs/>
        </w:rPr>
        <w:t>Виды деятельности:</w:t>
      </w:r>
    </w:p>
    <w:p w:rsidR="004E25B0" w:rsidRPr="00BE6766" w:rsidRDefault="004E25B0" w:rsidP="004E25B0">
      <w:pPr>
        <w:numPr>
          <w:ilvl w:val="0"/>
          <w:numId w:val="10"/>
        </w:numPr>
        <w:rPr>
          <w:bCs/>
        </w:rPr>
      </w:pPr>
      <w:r w:rsidRPr="00BE6766">
        <w:rPr>
          <w:bCs/>
        </w:rPr>
        <w:t xml:space="preserve">  Праздники художественного и прикладного творчества,</w:t>
      </w:r>
    </w:p>
    <w:p w:rsidR="004E25B0" w:rsidRPr="00BE6766" w:rsidRDefault="004E25B0" w:rsidP="004E25B0">
      <w:pPr>
        <w:numPr>
          <w:ilvl w:val="0"/>
          <w:numId w:val="10"/>
        </w:numPr>
        <w:rPr>
          <w:bCs/>
        </w:rPr>
      </w:pPr>
      <w:r w:rsidRPr="00BE6766">
        <w:rPr>
          <w:bCs/>
        </w:rPr>
        <w:t xml:space="preserve">  Конкурсы,</w:t>
      </w:r>
    </w:p>
    <w:p w:rsidR="004E25B0" w:rsidRPr="00BE6766" w:rsidRDefault="004E25B0" w:rsidP="004E25B0">
      <w:pPr>
        <w:numPr>
          <w:ilvl w:val="0"/>
          <w:numId w:val="10"/>
        </w:numPr>
        <w:rPr>
          <w:bCs/>
        </w:rPr>
      </w:pPr>
      <w:r w:rsidRPr="00BE6766">
        <w:rPr>
          <w:bCs/>
        </w:rPr>
        <w:t xml:space="preserve"> КТД,</w:t>
      </w:r>
    </w:p>
    <w:p w:rsidR="004E25B0" w:rsidRPr="00BE6766" w:rsidRDefault="004E25B0" w:rsidP="004E25B0">
      <w:pPr>
        <w:numPr>
          <w:ilvl w:val="0"/>
          <w:numId w:val="10"/>
        </w:numPr>
        <w:rPr>
          <w:bCs/>
        </w:rPr>
      </w:pPr>
      <w:r w:rsidRPr="00BE6766">
        <w:rPr>
          <w:bCs/>
        </w:rPr>
        <w:t>Экскурсии,</w:t>
      </w:r>
    </w:p>
    <w:p w:rsidR="004E25B0" w:rsidRPr="00BE6766" w:rsidRDefault="004E25B0" w:rsidP="004E25B0">
      <w:pPr>
        <w:numPr>
          <w:ilvl w:val="0"/>
          <w:numId w:val="10"/>
        </w:numPr>
        <w:rPr>
          <w:bCs/>
        </w:rPr>
      </w:pPr>
      <w:r w:rsidRPr="00BE6766">
        <w:rPr>
          <w:bCs/>
        </w:rPr>
        <w:t xml:space="preserve"> Ярмарки,</w:t>
      </w:r>
    </w:p>
    <w:p w:rsidR="004E25B0" w:rsidRPr="00BE6766" w:rsidRDefault="004E25B0" w:rsidP="004E25B0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6766">
        <w:rPr>
          <w:rFonts w:ascii="Times New Roman" w:hAnsi="Times New Roman"/>
          <w:sz w:val="24"/>
          <w:szCs w:val="24"/>
        </w:rPr>
        <w:t>Концерты,</w:t>
      </w:r>
    </w:p>
    <w:p w:rsidR="004E25B0" w:rsidRPr="00844235" w:rsidRDefault="004E25B0" w:rsidP="00844235">
      <w:pPr>
        <w:ind w:left="1080"/>
      </w:pPr>
    </w:p>
    <w:p w:rsidR="004E25B0" w:rsidRPr="00BE6766" w:rsidRDefault="004E25B0" w:rsidP="004E25B0">
      <w:pPr>
        <w:rPr>
          <w:bCs/>
        </w:rPr>
      </w:pPr>
      <w:r w:rsidRPr="00BE6766">
        <w:rPr>
          <w:b/>
        </w:rPr>
        <w:t xml:space="preserve">Социальное направление способствует </w:t>
      </w:r>
      <w:r w:rsidRPr="00BE6766">
        <w:t xml:space="preserve">воспитанию   таких личностных результатов, как гражданская идентичность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 </w:t>
      </w:r>
    </w:p>
    <w:p w:rsidR="004E25B0" w:rsidRPr="00BE6766" w:rsidRDefault="004E25B0" w:rsidP="004E25B0">
      <w:pPr>
        <w:numPr>
          <w:ilvl w:val="0"/>
          <w:numId w:val="8"/>
        </w:numPr>
        <w:suppressAutoHyphens/>
        <w:ind w:left="1428"/>
        <w:rPr>
          <w:bCs/>
        </w:rPr>
      </w:pPr>
      <w:r w:rsidRPr="00BE6766">
        <w:rPr>
          <w:bCs/>
        </w:rPr>
        <w:t>Акции;</w:t>
      </w:r>
    </w:p>
    <w:p w:rsidR="004E25B0" w:rsidRPr="00BE6766" w:rsidRDefault="004E25B0" w:rsidP="004E25B0">
      <w:pPr>
        <w:numPr>
          <w:ilvl w:val="0"/>
          <w:numId w:val="8"/>
        </w:numPr>
        <w:suppressAutoHyphens/>
        <w:ind w:left="1428"/>
        <w:rPr>
          <w:bCs/>
        </w:rPr>
      </w:pPr>
      <w:r w:rsidRPr="00BE6766">
        <w:rPr>
          <w:bCs/>
        </w:rPr>
        <w:t>Конкурсы рисунков;</w:t>
      </w:r>
    </w:p>
    <w:p w:rsidR="004E25B0" w:rsidRPr="00BE6766" w:rsidRDefault="004E25B0" w:rsidP="004E25B0">
      <w:pPr>
        <w:numPr>
          <w:ilvl w:val="0"/>
          <w:numId w:val="8"/>
        </w:numPr>
        <w:suppressAutoHyphens/>
        <w:ind w:left="1428"/>
        <w:rPr>
          <w:bCs/>
        </w:rPr>
      </w:pPr>
      <w:r w:rsidRPr="00BE6766">
        <w:rPr>
          <w:bCs/>
        </w:rPr>
        <w:t>Проекты.</w:t>
      </w:r>
    </w:p>
    <w:p w:rsidR="004E25B0" w:rsidRPr="00BE6766" w:rsidRDefault="00844235" w:rsidP="004E25B0">
      <w:pPr>
        <w:ind w:firstLine="567"/>
        <w:jc w:val="both"/>
      </w:pPr>
      <w:proofErr w:type="gramStart"/>
      <w:r>
        <w:t>План ЧОУ церковно-приходской СОШ</w:t>
      </w:r>
      <w:r w:rsidRPr="00BE6766">
        <w:t xml:space="preserve"> </w:t>
      </w:r>
      <w:r w:rsidR="004E25B0" w:rsidRPr="00BE6766">
        <w:t>реализует индивидуальный подход к учащимся в процессе внеурочной деятельности, позволяя обучающимся раскрыть свои творческие способности и интересы.</w:t>
      </w:r>
      <w:proofErr w:type="gramEnd"/>
    </w:p>
    <w:p w:rsidR="004E25B0" w:rsidRPr="00BE6766" w:rsidRDefault="004E25B0" w:rsidP="004E25B0">
      <w:pPr>
        <w:ind w:firstLine="567"/>
        <w:jc w:val="both"/>
      </w:pPr>
      <w:r w:rsidRPr="00BE6766">
        <w:t xml:space="preserve"> Занятия  групп  проводятся </w:t>
      </w:r>
      <w:r w:rsidR="00844235">
        <w:t xml:space="preserve">как </w:t>
      </w:r>
      <w:r w:rsidRPr="00BE6766">
        <w:t xml:space="preserve">на базе </w:t>
      </w:r>
      <w:r w:rsidR="00844235">
        <w:t>ЧОУ церковно-приходской СОШ, так и на базе музея им. М.А. Шолохова, Центра творчества</w:t>
      </w:r>
    </w:p>
    <w:p w:rsidR="004E25B0" w:rsidRPr="00BE6766" w:rsidRDefault="004E25B0" w:rsidP="004E25B0">
      <w:pPr>
        <w:jc w:val="both"/>
      </w:pPr>
      <w:r w:rsidRPr="00BE6766">
        <w:t xml:space="preserve">        План  внеурочной деятельности  на 201</w:t>
      </w:r>
      <w:r w:rsidR="00591387">
        <w:t>9-2020</w:t>
      </w:r>
      <w:r w:rsidRPr="00BE6766"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учащихся в</w:t>
      </w:r>
      <w:r w:rsidR="00844235">
        <w:t xml:space="preserve"> дальнейшем </w:t>
      </w:r>
      <w:r w:rsidRPr="00BE6766">
        <w:t xml:space="preserve"> выборе профиля обучения с учетом возможностей педагогического коллектива.</w:t>
      </w:r>
    </w:p>
    <w:p w:rsidR="004E25B0" w:rsidRPr="00BE6766" w:rsidRDefault="004E25B0" w:rsidP="004E25B0">
      <w:pPr>
        <w:ind w:firstLine="567"/>
        <w:jc w:val="both"/>
      </w:pPr>
      <w:r w:rsidRPr="00BE6766">
        <w:t xml:space="preserve">На основании анализа потребностей обучающихся и их родителей (законных представителей)  в соответствии с социальным заказом в плане внеурочной деятельности представлены направления и формы, реализуемые в </w:t>
      </w:r>
      <w:r w:rsidR="00844235">
        <w:t xml:space="preserve">ЧОУ церковно-приходской СОШ </w:t>
      </w:r>
      <w:r w:rsidRPr="00BE6766">
        <w:t xml:space="preserve"> в 201</w:t>
      </w:r>
      <w:r w:rsidR="00844235">
        <w:t>9 -2020</w:t>
      </w:r>
      <w:r w:rsidRPr="00BE6766">
        <w:t xml:space="preserve"> учебном году.</w:t>
      </w:r>
    </w:p>
    <w:p w:rsidR="004E25B0" w:rsidRPr="00BE6766" w:rsidRDefault="004E25B0" w:rsidP="004E25B0">
      <w:pPr>
        <w:spacing w:line="360" w:lineRule="auto"/>
        <w:jc w:val="both"/>
      </w:pPr>
    </w:p>
    <w:p w:rsidR="004E25B0" w:rsidRPr="00BE6766" w:rsidRDefault="00844235" w:rsidP="00844235">
      <w:pPr>
        <w:spacing w:line="360" w:lineRule="auto"/>
        <w:rPr>
          <w:b/>
        </w:rPr>
      </w:pPr>
      <w:r>
        <w:rPr>
          <w:b/>
        </w:rPr>
        <w:t xml:space="preserve">                                            ЧОУ церковно-приходская СОШ</w:t>
      </w:r>
    </w:p>
    <w:p w:rsidR="004E25B0" w:rsidRPr="00BE6766" w:rsidRDefault="004E25B0" w:rsidP="004E25B0">
      <w:pPr>
        <w:spacing w:line="360" w:lineRule="auto"/>
        <w:jc w:val="center"/>
        <w:rPr>
          <w:b/>
        </w:rPr>
      </w:pPr>
      <w:r w:rsidRPr="00BE6766">
        <w:rPr>
          <w:b/>
        </w:rPr>
        <w:t>Распределение времени по каждому направлению:</w:t>
      </w:r>
    </w:p>
    <w:tbl>
      <w:tblPr>
        <w:tblStyle w:val="a7"/>
        <w:tblW w:w="8945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1579"/>
        <w:gridCol w:w="1580"/>
        <w:gridCol w:w="2800"/>
        <w:gridCol w:w="15"/>
      </w:tblGrid>
      <w:tr w:rsidR="00E20D60" w:rsidRPr="00BE6766" w:rsidTr="00E20D60">
        <w:trPr>
          <w:gridAfter w:val="1"/>
          <w:wAfter w:w="15" w:type="dxa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60" w:rsidRPr="00BE6766" w:rsidRDefault="00E20D60">
            <w:pPr>
              <w:jc w:val="center"/>
              <w:rPr>
                <w:sz w:val="24"/>
                <w:szCs w:val="24"/>
              </w:rPr>
            </w:pPr>
            <w:r w:rsidRPr="00BE6766">
              <w:t>Направление</w:t>
            </w:r>
          </w:p>
          <w:p w:rsidR="00E20D60" w:rsidRPr="00BE6766" w:rsidRDefault="00E20D60">
            <w:pPr>
              <w:jc w:val="center"/>
              <w:rPr>
                <w:sz w:val="24"/>
                <w:szCs w:val="24"/>
              </w:rPr>
            </w:pPr>
            <w:r w:rsidRPr="00BE6766">
              <w:t>деятельности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60" w:rsidRPr="00BE6766" w:rsidRDefault="00E20D60" w:rsidP="00E20D60">
            <w:pPr>
              <w:jc w:val="center"/>
              <w:rPr>
                <w:b/>
                <w:sz w:val="24"/>
                <w:szCs w:val="24"/>
              </w:rPr>
            </w:pPr>
            <w:r w:rsidRPr="00BE6766">
              <w:t>Кол-во часов в неделю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60" w:rsidRPr="00BE6766" w:rsidRDefault="00E20D60" w:rsidP="00E20D60">
            <w:pPr>
              <w:jc w:val="center"/>
              <w:rPr>
                <w:b/>
              </w:rPr>
            </w:pPr>
            <w:r w:rsidRPr="00BE6766">
              <w:t>Вид деятельности</w:t>
            </w:r>
          </w:p>
        </w:tc>
      </w:tr>
      <w:tr w:rsidR="007B2F80" w:rsidRPr="00BE6766" w:rsidTr="00881E12">
        <w:trPr>
          <w:gridAfter w:val="1"/>
          <w:wAfter w:w="15" w:type="dxa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7B2F8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84423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7B2F80" w:rsidRPr="00BE6766" w:rsidRDefault="007B2F80">
            <w:pPr>
              <w:jc w:val="center"/>
              <w:rPr>
                <w:sz w:val="24"/>
                <w:szCs w:val="24"/>
              </w:rPr>
            </w:pPr>
            <w:r w:rsidRPr="00BE6766">
              <w:t>класс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84423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  <w:p w:rsidR="007B2F80" w:rsidRPr="00BE6766" w:rsidRDefault="007B2F80" w:rsidP="00E20D60">
            <w:pPr>
              <w:rPr>
                <w:b/>
                <w:sz w:val="24"/>
                <w:szCs w:val="24"/>
              </w:rPr>
            </w:pPr>
            <w:r w:rsidRPr="00BE6766">
              <w:t>класс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>
            <w:pPr>
              <w:rPr>
                <w:b/>
              </w:rPr>
            </w:pPr>
          </w:p>
        </w:tc>
      </w:tr>
      <w:tr w:rsidR="007B2F80" w:rsidRPr="00BE6766" w:rsidTr="001E6727">
        <w:trPr>
          <w:gridAfter w:val="1"/>
          <w:wAfter w:w="15" w:type="dxa"/>
          <w:trHeight w:val="552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7B2F80">
            <w:pPr>
              <w:ind w:firstLine="127"/>
              <w:jc w:val="center"/>
              <w:rPr>
                <w:sz w:val="24"/>
                <w:szCs w:val="24"/>
              </w:rPr>
            </w:pPr>
            <w:r w:rsidRPr="00BE6766">
              <w:lastRenderedPageBreak/>
              <w:t>Спортивно-оздоровительное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A55A3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A55A3A" w:rsidP="00451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451E6D">
            <w:pPr>
              <w:jc w:val="center"/>
              <w:rPr>
                <w:b/>
              </w:rPr>
            </w:pPr>
            <w:r>
              <w:t>«Шахматы»</w:t>
            </w:r>
          </w:p>
        </w:tc>
      </w:tr>
      <w:tr w:rsidR="007B2F80" w:rsidRPr="00BE6766" w:rsidTr="008919F6">
        <w:trPr>
          <w:gridAfter w:val="1"/>
          <w:wAfter w:w="15" w:type="dxa"/>
          <w:trHeight w:val="552"/>
          <w:jc w:val="center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7B2F8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45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451E6D">
            <w:pPr>
              <w:jc w:val="center"/>
            </w:pPr>
            <w:r>
              <w:t>«Динамические паузы»</w:t>
            </w:r>
          </w:p>
        </w:tc>
      </w:tr>
      <w:tr w:rsidR="007B2F80" w:rsidRPr="00BE6766" w:rsidTr="00FB0631">
        <w:trPr>
          <w:trHeight w:val="55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7B2F80" w:rsidP="00E20D60">
            <w:pPr>
              <w:jc w:val="center"/>
              <w:rPr>
                <w:sz w:val="24"/>
                <w:szCs w:val="24"/>
              </w:rPr>
            </w:pPr>
            <w:r w:rsidRPr="00BE6766">
              <w:t>Духовно-нравственное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E20D60" w:rsidRDefault="007B2F80" w:rsidP="00E20D60">
            <w:pPr>
              <w:jc w:val="center"/>
              <w:rPr>
                <w:sz w:val="24"/>
                <w:szCs w:val="24"/>
              </w:rPr>
            </w:pPr>
            <w:r w:rsidRPr="00BE6766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451E6D">
            <w:pPr>
              <w:jc w:val="center"/>
              <w:rPr>
                <w:b/>
              </w:rPr>
            </w:pPr>
            <w:r>
              <w:t>Этика-азбука добра»</w:t>
            </w:r>
          </w:p>
        </w:tc>
      </w:tr>
      <w:tr w:rsidR="007B2F80" w:rsidRPr="00BE6766" w:rsidTr="00662FBB">
        <w:trPr>
          <w:trHeight w:val="55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 w:rsidP="00E20D60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E20D60" w:rsidRDefault="00A55A3A" w:rsidP="00E20D60">
            <w:pPr>
              <w:jc w:val="center"/>
            </w:pPr>
            <w:r>
              <w:t>-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451E6D">
            <w:pPr>
              <w:jc w:val="center"/>
            </w:pPr>
            <w:r>
              <w:t>«Радужный английский»</w:t>
            </w:r>
          </w:p>
        </w:tc>
      </w:tr>
      <w:tr w:rsidR="007B2F80" w:rsidRPr="00BE6766" w:rsidTr="000E6906">
        <w:trPr>
          <w:trHeight w:val="552"/>
          <w:jc w:val="center"/>
        </w:trPr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7B2F80">
            <w:pPr>
              <w:rPr>
                <w:sz w:val="24"/>
                <w:szCs w:val="24"/>
              </w:rPr>
            </w:pPr>
            <w:r w:rsidRPr="00BE6766">
              <w:t>Общекультурное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D21252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D21252">
            <w:pPr>
              <w:jc w:val="center"/>
            </w:pPr>
            <w:r>
              <w:t>-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D21252">
            <w:pPr>
              <w:jc w:val="center"/>
            </w:pPr>
            <w:r>
              <w:t>«Умелые ручки»</w:t>
            </w:r>
          </w:p>
        </w:tc>
      </w:tr>
      <w:tr w:rsidR="007B2F80" w:rsidRPr="00BE6766" w:rsidTr="00090239">
        <w:trPr>
          <w:trHeight w:val="55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>
            <w:pPr>
              <w:jc w:val="center"/>
            </w:pPr>
            <w:r>
              <w:t xml:space="preserve">Социальное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93722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937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A55A3A" w:rsidP="00A55A3A">
            <w:r>
              <w:t>«Мой родной край»</w:t>
            </w:r>
          </w:p>
        </w:tc>
      </w:tr>
      <w:tr w:rsidR="007B2F80" w:rsidRPr="00BE6766" w:rsidTr="00AB516A">
        <w:trPr>
          <w:trHeight w:val="55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F80" w:rsidRPr="00BE6766" w:rsidRDefault="007B2F80">
            <w:pPr>
              <w:jc w:val="center"/>
              <w:rPr>
                <w:sz w:val="24"/>
                <w:szCs w:val="24"/>
              </w:rPr>
            </w:pPr>
            <w:r w:rsidRPr="00BE6766">
              <w:rPr>
                <w:b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EA3801" w:rsidRDefault="007B2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80" w:rsidRPr="00BE6766" w:rsidRDefault="007B2F80">
            <w:pPr>
              <w:jc w:val="center"/>
            </w:pPr>
          </w:p>
        </w:tc>
      </w:tr>
    </w:tbl>
    <w:p w:rsidR="004E25B0" w:rsidRPr="00BE6766" w:rsidRDefault="004E25B0" w:rsidP="004E25B0">
      <w:pPr>
        <w:rPr>
          <w:rStyle w:val="a8"/>
        </w:rPr>
      </w:pPr>
    </w:p>
    <w:p w:rsidR="004E25B0" w:rsidRPr="00BE6766" w:rsidRDefault="004E25B0" w:rsidP="004E25B0">
      <w:pPr>
        <w:rPr>
          <w:rStyle w:val="a8"/>
        </w:rPr>
      </w:pPr>
    </w:p>
    <w:p w:rsidR="00E20D60" w:rsidRDefault="00E20D60" w:rsidP="005F2D06">
      <w:pPr>
        <w:rPr>
          <w:rStyle w:val="a8"/>
          <w:szCs w:val="28"/>
        </w:rPr>
      </w:pPr>
    </w:p>
    <w:p w:rsidR="005F2D06" w:rsidRDefault="005F2D06" w:rsidP="004E25B0">
      <w:pPr>
        <w:jc w:val="center"/>
        <w:rPr>
          <w:rStyle w:val="a8"/>
          <w:szCs w:val="28"/>
        </w:rPr>
      </w:pPr>
    </w:p>
    <w:p w:rsidR="004E25B0" w:rsidRPr="00BE6766" w:rsidRDefault="004E25B0" w:rsidP="004E25B0">
      <w:pPr>
        <w:jc w:val="center"/>
        <w:rPr>
          <w:rStyle w:val="a8"/>
          <w:szCs w:val="28"/>
        </w:rPr>
      </w:pPr>
      <w:r w:rsidRPr="00BE6766">
        <w:rPr>
          <w:rStyle w:val="a8"/>
          <w:szCs w:val="28"/>
        </w:rPr>
        <w:t>Организация внеурочной деятельности</w:t>
      </w:r>
    </w:p>
    <w:p w:rsidR="004E25B0" w:rsidRPr="00BE6766" w:rsidRDefault="004E25B0" w:rsidP="004E25B0">
      <w:pPr>
        <w:jc w:val="center"/>
      </w:pPr>
    </w:p>
    <w:tbl>
      <w:tblPr>
        <w:tblW w:w="102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27"/>
        <w:gridCol w:w="2695"/>
        <w:gridCol w:w="3404"/>
      </w:tblGrid>
      <w:tr w:rsidR="00BE6766" w:rsidRPr="00BE6766" w:rsidTr="00D1783D">
        <w:trPr>
          <w:trHeight w:val="875"/>
          <w:jc w:val="center"/>
        </w:trPr>
        <w:tc>
          <w:tcPr>
            <w:tcW w:w="19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jc w:val="center"/>
              <w:rPr>
                <w:b/>
                <w:szCs w:val="28"/>
              </w:rPr>
            </w:pPr>
            <w:r w:rsidRPr="00BE6766">
              <w:rPr>
                <w:b/>
                <w:szCs w:val="28"/>
              </w:rPr>
              <w:t>Направление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jc w:val="center"/>
              <w:rPr>
                <w:b/>
                <w:szCs w:val="28"/>
              </w:rPr>
            </w:pPr>
            <w:r w:rsidRPr="00BE6766">
              <w:rPr>
                <w:b/>
                <w:szCs w:val="28"/>
              </w:rPr>
              <w:t>Программы</w:t>
            </w:r>
          </w:p>
          <w:p w:rsidR="004E25B0" w:rsidRPr="00BE6766" w:rsidRDefault="004E25B0">
            <w:pPr>
              <w:jc w:val="center"/>
              <w:rPr>
                <w:b/>
                <w:szCs w:val="28"/>
              </w:rPr>
            </w:pPr>
            <w:r w:rsidRPr="00BE6766">
              <w:rPr>
                <w:b/>
                <w:szCs w:val="28"/>
              </w:rPr>
              <w:t>(рабочие)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jc w:val="center"/>
              <w:rPr>
                <w:b/>
                <w:szCs w:val="28"/>
              </w:rPr>
            </w:pPr>
            <w:r w:rsidRPr="00BE6766">
              <w:rPr>
                <w:b/>
                <w:szCs w:val="28"/>
              </w:rPr>
              <w:t>Формы работы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jc w:val="center"/>
              <w:rPr>
                <w:b/>
                <w:szCs w:val="28"/>
              </w:rPr>
            </w:pPr>
            <w:r w:rsidRPr="00BE6766">
              <w:rPr>
                <w:b/>
                <w:szCs w:val="28"/>
              </w:rPr>
              <w:t>Решаемые задачи</w:t>
            </w:r>
          </w:p>
        </w:tc>
      </w:tr>
      <w:tr w:rsidR="00BE6766" w:rsidRPr="00BE6766" w:rsidTr="00D1783D">
        <w:trPr>
          <w:trHeight w:val="533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ind w:firstLine="127"/>
              <w:jc w:val="center"/>
            </w:pPr>
            <w:r w:rsidRPr="00BE6766">
              <w:t>Спортивно-оздоровительное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A55A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63F49">
              <w:rPr>
                <w:szCs w:val="28"/>
              </w:rPr>
              <w:t xml:space="preserve"> Уроки здоровья (</w:t>
            </w:r>
            <w:r>
              <w:rPr>
                <w:szCs w:val="28"/>
              </w:rPr>
              <w:t>Динамические паузы</w:t>
            </w:r>
            <w:proofErr w:type="gramStart"/>
            <w:r w:rsidR="00F63F49">
              <w:rPr>
                <w:szCs w:val="28"/>
              </w:rPr>
              <w:t xml:space="preserve"> )</w:t>
            </w:r>
            <w:proofErr w:type="gramEnd"/>
            <w:r w:rsidR="004E25B0" w:rsidRPr="00BE6766">
              <w:rPr>
                <w:szCs w:val="28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rPr>
                <w:szCs w:val="28"/>
              </w:rPr>
            </w:pPr>
            <w:r w:rsidRPr="00BE6766">
              <w:rPr>
                <w:szCs w:val="28"/>
              </w:rPr>
              <w:t>Занятия в специальном помещении, на свежем воздухе, беседы, соревнования, игры.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25B0" w:rsidRPr="00BE6766" w:rsidRDefault="004E25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Развитие физических сил и здоровья;</w:t>
            </w:r>
          </w:p>
          <w:p w:rsidR="004E25B0" w:rsidRPr="00BE6766" w:rsidRDefault="004E25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выработку гигиенических навыков и здорового образа жизни.</w:t>
            </w:r>
          </w:p>
        </w:tc>
      </w:tr>
      <w:tr w:rsidR="004D59E0" w:rsidRPr="00BE6766" w:rsidTr="00D1783D">
        <w:trPr>
          <w:trHeight w:val="533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>
            <w:pPr>
              <w:ind w:firstLine="127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7D1D30">
            <w:pPr>
              <w:jc w:val="center"/>
            </w:pPr>
            <w:r w:rsidRPr="00BE6766">
              <w:t>«Шахматы»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7D1D30">
            <w:pPr>
              <w:rPr>
                <w:szCs w:val="28"/>
              </w:rPr>
            </w:pPr>
            <w:r w:rsidRPr="00BE6766">
              <w:rPr>
                <w:szCs w:val="28"/>
              </w:rPr>
              <w:t>Турниры, конкурсы.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7D1D30">
            <w:pPr>
              <w:tabs>
                <w:tab w:val="left" w:pos="8100"/>
              </w:tabs>
            </w:pPr>
            <w:r w:rsidRPr="00BE6766">
              <w:t>Развитие логического мышления в ходе выполнения заданий, игр, турниров.</w:t>
            </w:r>
          </w:p>
        </w:tc>
      </w:tr>
      <w:tr w:rsidR="004D59E0" w:rsidRPr="00BE6766" w:rsidTr="00D1783D">
        <w:trPr>
          <w:trHeight w:val="149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>
            <w:pPr>
              <w:ind w:firstLine="127"/>
              <w:jc w:val="center"/>
            </w:pPr>
            <w:r>
              <w:t>Духовно-нравственное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F63F49" w:rsidP="00F63F49">
            <w:pPr>
              <w:jc w:val="center"/>
            </w:pPr>
            <w:r>
              <w:t>«Этика – азбука добра»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95343C">
            <w:pPr>
              <w:shd w:val="clear" w:color="auto" w:fill="FFFFFF"/>
              <w:rPr>
                <w:rFonts w:ascii="OpenSans" w:hAnsi="OpenSans"/>
                <w:sz w:val="21"/>
                <w:szCs w:val="21"/>
              </w:rPr>
            </w:pPr>
            <w:r w:rsidRPr="00BE6766">
              <w:rPr>
                <w:rFonts w:ascii="OpenSans" w:hAnsi="OpenSans"/>
                <w:sz w:val="21"/>
                <w:szCs w:val="21"/>
              </w:rPr>
              <w:t>Основ проектно-исследовательской, поисковой деятельности</w:t>
            </w:r>
            <w:proofErr w:type="gramStart"/>
            <w:r w:rsidRPr="00BE6766">
              <w:rPr>
                <w:rFonts w:ascii="OpenSans" w:hAnsi="OpenSans"/>
                <w:sz w:val="21"/>
                <w:szCs w:val="21"/>
              </w:rPr>
              <w:t xml:space="preserve"> ,</w:t>
            </w:r>
            <w:proofErr w:type="gramEnd"/>
            <w:r w:rsidRPr="00BE6766">
              <w:rPr>
                <w:rFonts w:ascii="OpenSans" w:hAnsi="OpenSans"/>
                <w:sz w:val="21"/>
                <w:szCs w:val="21"/>
              </w:rPr>
              <w:t xml:space="preserve"> беседы, лекции, доклады, викторины, изучение;</w:t>
            </w:r>
            <w:r w:rsidRPr="00BE6766">
              <w:rPr>
                <w:rFonts w:ascii="OpenSans" w:hAnsi="OpenSans"/>
                <w:sz w:val="21"/>
                <w:szCs w:val="21"/>
              </w:rPr>
              <w:br/>
              <w:t>экскурсии, встречи, практикумы , работа с архивными и историческими документами, СМИ, работа с компьютером, другими информационными носителями, интервьюирование, оформление проектов и презентаций по выбранной теме, составление генеалогического древа.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Создание 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      </w:r>
          </w:p>
        </w:tc>
      </w:tr>
      <w:tr w:rsidR="004D59E0" w:rsidRPr="00BE6766" w:rsidTr="004D59E0">
        <w:trPr>
          <w:trHeight w:val="149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D59E0" w:rsidRPr="00BE6766" w:rsidRDefault="004D59E0">
            <w:r w:rsidRPr="00BE6766">
              <w:t>Общекультурное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591387">
            <w:pPr>
              <w:jc w:val="center"/>
            </w:pPr>
            <w:r>
              <w:t>«Умелые ручки»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591387">
            <w:pPr>
              <w:rPr>
                <w:szCs w:val="28"/>
              </w:rPr>
            </w:pPr>
            <w:r>
              <w:rPr>
                <w:szCs w:val="28"/>
              </w:rPr>
              <w:t>Соревнования, игры, выставки индивидуальных и групповых работ.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591387">
            <w:pPr>
              <w:tabs>
                <w:tab w:val="left" w:pos="8100"/>
              </w:tabs>
            </w:pPr>
            <w:r>
              <w:t xml:space="preserve">Развитие мелкой моторики пальцев, развитие мозговой деятельности ребенка, получения опыта практической деятельности на </w:t>
            </w:r>
            <w:r>
              <w:lastRenderedPageBreak/>
              <w:t>уроках.</w:t>
            </w:r>
          </w:p>
        </w:tc>
      </w:tr>
      <w:tr w:rsidR="004D59E0" w:rsidRPr="00BE6766" w:rsidTr="00EA3801">
        <w:trPr>
          <w:trHeight w:val="149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E0" w:rsidRPr="00BE6766" w:rsidRDefault="004D59E0">
            <w:pPr>
              <w:jc w:val="center"/>
            </w:pPr>
            <w:proofErr w:type="spellStart"/>
            <w:r>
              <w:lastRenderedPageBreak/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F63F49">
            <w:pPr>
              <w:jc w:val="center"/>
            </w:pPr>
            <w:r w:rsidRPr="00BE6766">
              <w:t>«</w:t>
            </w:r>
            <w:r w:rsidR="00F63F49">
              <w:t>Радужный английский»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F30D88">
            <w:pPr>
              <w:rPr>
                <w:szCs w:val="28"/>
              </w:rPr>
            </w:pPr>
            <w:r w:rsidRPr="00BE6766">
              <w:rPr>
                <w:szCs w:val="28"/>
              </w:rPr>
              <w:t xml:space="preserve">Игра, </w:t>
            </w:r>
            <w:proofErr w:type="spellStart"/>
            <w:r w:rsidRPr="00BE6766">
              <w:rPr>
                <w:szCs w:val="28"/>
              </w:rPr>
              <w:t>инсценирование</w:t>
            </w:r>
            <w:proofErr w:type="spellEnd"/>
            <w:r w:rsidRPr="00BE6766">
              <w:rPr>
                <w:szCs w:val="28"/>
              </w:rPr>
              <w:t>, чтение сказок, разучивание песен и стихов, участие в школьном Фестивале наук.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F30D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Воспитание толерантной личности;</w:t>
            </w:r>
          </w:p>
          <w:p w:rsidR="004D59E0" w:rsidRPr="00BE6766" w:rsidRDefault="004D59E0" w:rsidP="00F30D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развитие языковой догадки;</w:t>
            </w:r>
          </w:p>
          <w:p w:rsidR="004D59E0" w:rsidRPr="00BE6766" w:rsidRDefault="004D59E0" w:rsidP="00F30D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обучение коммуникативным навыкам;</w:t>
            </w:r>
          </w:p>
          <w:p w:rsidR="004D59E0" w:rsidRPr="00BE6766" w:rsidRDefault="004D59E0" w:rsidP="00F30D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>воспитание языковых компетенций.</w:t>
            </w:r>
          </w:p>
        </w:tc>
      </w:tr>
      <w:tr w:rsidR="004D59E0" w:rsidRPr="00BE6766" w:rsidTr="00EA3801">
        <w:trPr>
          <w:trHeight w:val="149"/>
          <w:jc w:val="center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E0" w:rsidRPr="00BE6766" w:rsidRDefault="004D59E0">
            <w:pPr>
              <w:jc w:val="center"/>
            </w:pPr>
            <w:r w:rsidRPr="00BE6766">
              <w:t>Социальное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F63F49" w:rsidP="00C80017">
            <w:pPr>
              <w:jc w:val="center"/>
            </w:pPr>
            <w:r>
              <w:t>«Мой родной край</w:t>
            </w:r>
            <w:r w:rsidR="004D59E0" w:rsidRPr="00BE6766"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F63F49" w:rsidP="00F63F49">
            <w:r>
              <w:t xml:space="preserve"> Дискуссия, работа с </w:t>
            </w:r>
            <w:r w:rsidR="004D59E0" w:rsidRPr="00BE6766">
              <w:t xml:space="preserve"> литературой, просмотр видео-, кин</w:t>
            </w:r>
            <w:proofErr w:type="gramStart"/>
            <w:r w:rsidR="004D59E0" w:rsidRPr="00BE6766">
              <w:t>о-</w:t>
            </w:r>
            <w:proofErr w:type="gramEnd"/>
            <w:r w:rsidR="004D59E0" w:rsidRPr="00BE6766">
              <w:t xml:space="preserve">, </w:t>
            </w:r>
            <w:proofErr w:type="spellStart"/>
            <w:r w:rsidR="004D59E0" w:rsidRPr="00BE6766">
              <w:t>диа</w:t>
            </w:r>
            <w:proofErr w:type="spellEnd"/>
            <w:r w:rsidR="004D59E0" w:rsidRPr="00BE6766">
              <w:t xml:space="preserve">-, </w:t>
            </w:r>
            <w:proofErr w:type="spellStart"/>
            <w:r w:rsidR="004D59E0" w:rsidRPr="00BE6766">
              <w:t>слайдфил</w:t>
            </w:r>
            <w:r>
              <w:t>ьмов</w:t>
            </w:r>
            <w:proofErr w:type="spellEnd"/>
            <w:r>
              <w:t>, компьютерных презентаций.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9E0" w:rsidRPr="00BE6766" w:rsidRDefault="004D59E0" w:rsidP="00C80017">
            <w:pPr>
              <w:ind w:left="75"/>
            </w:pPr>
            <w:r>
              <w:t xml:space="preserve">Получение практического опыта социально  значимого опыта. </w:t>
            </w:r>
            <w:r w:rsidRPr="00BE6766">
              <w:t>Формирование   у  учащихся  интереса к изучен</w:t>
            </w:r>
            <w:r w:rsidR="00F63F49">
              <w:t>ию  истории родного края</w:t>
            </w:r>
            <w:r w:rsidRPr="00BE6766">
              <w:t>, так как  много  интересной информа</w:t>
            </w:r>
            <w:r w:rsidR="00F63F49">
              <w:t xml:space="preserve">ции   о  Донском крае </w:t>
            </w:r>
            <w:r w:rsidRPr="00BE6766">
              <w:t>остается  за страницами учебника</w:t>
            </w:r>
          </w:p>
        </w:tc>
      </w:tr>
    </w:tbl>
    <w:p w:rsidR="004E25B0" w:rsidRPr="00BE6766" w:rsidRDefault="004E25B0" w:rsidP="004E25B0">
      <w:pPr>
        <w:spacing w:line="360" w:lineRule="auto"/>
      </w:pPr>
    </w:p>
    <w:p w:rsidR="004E25B0" w:rsidRPr="00BE6766" w:rsidRDefault="004E25B0" w:rsidP="004E25B0">
      <w:pPr>
        <w:shd w:val="clear" w:color="auto" w:fill="FFFFFF"/>
        <w:ind w:firstLine="284"/>
        <w:jc w:val="both"/>
      </w:pPr>
      <w:r w:rsidRPr="00BE6766">
        <w:t xml:space="preserve">Включение ребенка в систему общешкольных дел воспитательной системы позволяет  реализовать учебный план </w:t>
      </w:r>
      <w:r w:rsidR="00591387">
        <w:t>1</w:t>
      </w:r>
      <w:r w:rsidR="006E030E" w:rsidRPr="00BE6766">
        <w:t xml:space="preserve"> – </w:t>
      </w:r>
      <w:r w:rsidR="00591387">
        <w:t xml:space="preserve">4 </w:t>
      </w:r>
      <w:r w:rsidRPr="00BE6766">
        <w:t xml:space="preserve">классов, участвующих в ФГОС,  в части «Внеурочная деятельность».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4E25B0" w:rsidRPr="00BE6766" w:rsidRDefault="004E25B0" w:rsidP="004E25B0">
      <w:pPr>
        <w:shd w:val="clear" w:color="auto" w:fill="FFFFFF"/>
        <w:tabs>
          <w:tab w:val="left" w:pos="0"/>
        </w:tabs>
        <w:ind w:firstLine="284"/>
        <w:jc w:val="both"/>
      </w:pPr>
      <w:r w:rsidRPr="00BE6766">
        <w:t>Организация внеурочной деятельности обучающихся является одним из важнейших направлений развития воспитательной системы О</w:t>
      </w:r>
      <w:r w:rsidR="00EA3801">
        <w:t>О</w:t>
      </w:r>
      <w:r w:rsidRPr="00BE6766">
        <w:t>, показателем сформированности социального опыта детей.</w:t>
      </w:r>
    </w:p>
    <w:p w:rsidR="004E25B0" w:rsidRPr="00BE6766" w:rsidRDefault="004E25B0" w:rsidP="004E25B0">
      <w:pPr>
        <w:rPr>
          <w:b/>
          <w:bCs/>
          <w:szCs w:val="28"/>
        </w:rPr>
      </w:pPr>
    </w:p>
    <w:p w:rsidR="004E25B0" w:rsidRPr="00BE6766" w:rsidRDefault="004E25B0" w:rsidP="004E25B0">
      <w:pPr>
        <w:jc w:val="center"/>
        <w:rPr>
          <w:b/>
          <w:bCs/>
          <w:szCs w:val="28"/>
        </w:rPr>
      </w:pPr>
      <w:r w:rsidRPr="00BE6766">
        <w:rPr>
          <w:b/>
          <w:bCs/>
          <w:szCs w:val="28"/>
        </w:rPr>
        <w:t xml:space="preserve">Программно-методическое обеспечение плана внеурочной деятельности </w:t>
      </w:r>
    </w:p>
    <w:p w:rsidR="004E25B0" w:rsidRPr="00BE6766" w:rsidRDefault="00591387" w:rsidP="004E25B0">
      <w:pPr>
        <w:jc w:val="center"/>
        <w:rPr>
          <w:b/>
          <w:bCs/>
          <w:szCs w:val="28"/>
        </w:rPr>
      </w:pPr>
      <w:r>
        <w:rPr>
          <w:b/>
        </w:rPr>
        <w:t>ЧОУ церковно-приходской СОШ.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6095"/>
        <w:gridCol w:w="1985"/>
      </w:tblGrid>
      <w:tr w:rsidR="00BE6766" w:rsidRPr="00BE6766" w:rsidTr="005017C3">
        <w:trPr>
          <w:trHeight w:val="83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5B0" w:rsidRPr="00BE6766" w:rsidRDefault="004E25B0">
            <w:pPr>
              <w:snapToGrid w:val="0"/>
              <w:jc w:val="center"/>
              <w:rPr>
                <w:b/>
              </w:rPr>
            </w:pPr>
            <w:r w:rsidRPr="00BE6766">
              <w:rPr>
                <w:b/>
              </w:rPr>
              <w:t xml:space="preserve">Название рабочей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B0" w:rsidRPr="00BE6766" w:rsidRDefault="004E25B0">
            <w:pPr>
              <w:rPr>
                <w:rFonts w:eastAsia="Calibri"/>
                <w:b/>
              </w:rPr>
            </w:pPr>
            <w:r w:rsidRPr="00BE6766">
              <w:rPr>
                <w:rFonts w:eastAsia="Calibri"/>
                <w:b/>
              </w:rPr>
              <w:t>На основании чего составлены рабочие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B0" w:rsidRPr="00BE6766" w:rsidRDefault="004E25B0" w:rsidP="00BE6766">
            <w:pPr>
              <w:snapToGrid w:val="0"/>
              <w:jc w:val="center"/>
              <w:rPr>
                <w:b/>
                <w:szCs w:val="28"/>
              </w:rPr>
            </w:pPr>
            <w:r w:rsidRPr="00BE6766">
              <w:rPr>
                <w:b/>
                <w:szCs w:val="28"/>
              </w:rPr>
              <w:t>Составитель рабочих программ</w:t>
            </w:r>
          </w:p>
        </w:tc>
      </w:tr>
      <w:tr w:rsidR="00BE6766" w:rsidRPr="00BE6766" w:rsidTr="005017C3">
        <w:trPr>
          <w:trHeight w:val="56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30E" w:rsidRPr="00BE6766" w:rsidRDefault="004D59E0" w:rsidP="001A5F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«Уроки здоровья» Динамические паузы»</w:t>
            </w:r>
            <w:r w:rsidR="006E030E" w:rsidRPr="00BE6766">
              <w:rPr>
                <w:szCs w:val="28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0E" w:rsidRPr="00BE6766" w:rsidRDefault="006616F7" w:rsidP="006616F7">
            <w:pPr>
              <w:rPr>
                <w:rFonts w:eastAsia="Calibri"/>
              </w:rPr>
            </w:pPr>
            <w:r w:rsidRPr="00BE6766">
              <w:t>Григорьев Д. В. Внеурочная деятельность школьников. Методический конструктор: пособие для учителя.- М.: Просвещение, 2010(Стандарты второго поколения)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30E" w:rsidRPr="00BE6766" w:rsidRDefault="004D59E0" w:rsidP="00BE6766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Кочетова</w:t>
            </w:r>
            <w:proofErr w:type="spellEnd"/>
            <w:r>
              <w:rPr>
                <w:szCs w:val="28"/>
              </w:rPr>
              <w:t xml:space="preserve"> Г.П.</w:t>
            </w:r>
          </w:p>
        </w:tc>
      </w:tr>
      <w:tr w:rsidR="00BE6766" w:rsidRPr="00BE6766" w:rsidTr="005017C3">
        <w:trPr>
          <w:trHeight w:val="91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B5" w:rsidRPr="00BE6766" w:rsidRDefault="004D59E0" w:rsidP="001A5F32">
            <w:pPr>
              <w:jc w:val="center"/>
            </w:pPr>
            <w:r>
              <w:t>«Умелые ручки</w:t>
            </w:r>
            <w:r w:rsidR="00B13BB5" w:rsidRPr="00BE6766"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B5" w:rsidRPr="00BE6766" w:rsidRDefault="00B13BB5" w:rsidP="001A5F32">
            <w:pPr>
              <w:rPr>
                <w:rFonts w:eastAsia="Calibri"/>
              </w:rPr>
            </w:pPr>
            <w:r w:rsidRPr="00BE6766">
              <w:t>Григорьев Д. В. Внеурочная деятельность школьников. Методический конструктор: пособие для учителя.- М.: Просвещение, 2010(Стандарты второго поколения)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BB5" w:rsidRPr="00BE6766" w:rsidRDefault="004D59E0" w:rsidP="00BE676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Кочетова</w:t>
            </w:r>
            <w:proofErr w:type="spellEnd"/>
            <w:r>
              <w:rPr>
                <w:szCs w:val="28"/>
              </w:rPr>
              <w:t xml:space="preserve"> СГ.П.</w:t>
            </w:r>
          </w:p>
        </w:tc>
      </w:tr>
      <w:tr w:rsidR="00BE6766" w:rsidRPr="00BE6766" w:rsidTr="005F2D06">
        <w:trPr>
          <w:trHeight w:val="286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B5" w:rsidRPr="00BE6766" w:rsidRDefault="004D59E0" w:rsidP="001A5F32">
            <w:pPr>
              <w:jc w:val="center"/>
            </w:pPr>
            <w:r>
              <w:t>«Мой родной край</w:t>
            </w:r>
            <w:r w:rsidR="00B13BB5" w:rsidRPr="00BE6766"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B5" w:rsidRPr="00BE6766" w:rsidRDefault="00B13BB5">
            <w:pPr>
              <w:tabs>
                <w:tab w:val="left" w:pos="5670"/>
              </w:tabs>
              <w:jc w:val="both"/>
            </w:pPr>
            <w:r w:rsidRPr="00BE6766">
              <w:t>Примерные программы внеурочной деятельности под ред. В.А. Горского, А.А. Тимофеева и др., Москва, Просвещение», 2010.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BB5" w:rsidRPr="00BE6766" w:rsidRDefault="004D59E0" w:rsidP="00BE6766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Ребриева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</w:tr>
      <w:tr w:rsidR="00BE6766" w:rsidRPr="00BE6766" w:rsidTr="005017C3">
        <w:trPr>
          <w:trHeight w:val="41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B5" w:rsidRPr="00BE6766" w:rsidRDefault="004D59E0" w:rsidP="001A5F32">
            <w:pPr>
              <w:jc w:val="center"/>
            </w:pPr>
            <w:r>
              <w:t>«Радужный английский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B5" w:rsidRPr="00BE6766" w:rsidRDefault="00B13BB5">
            <w:pPr>
              <w:pStyle w:val="a6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sz w:val="24"/>
                <w:szCs w:val="24"/>
              </w:rPr>
              <w:t>П</w:t>
            </w:r>
            <w:r w:rsidRPr="00BE6766">
              <w:rPr>
                <w:rFonts w:ascii="Times New Roman" w:hAnsi="Times New Roman"/>
                <w:sz w:val="24"/>
                <w:szCs w:val="24"/>
              </w:rPr>
              <w:t xml:space="preserve">римерные программы внеурочной деятельности. «Начальное и основное образование», авторы В. А. Горский, А. А. Тимофеев, Д. В. Смирнов и </w:t>
            </w:r>
            <w:proofErr w:type="spellStart"/>
            <w:r w:rsidRPr="00BE676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BE6766">
              <w:rPr>
                <w:rFonts w:ascii="Times New Roman" w:hAnsi="Times New Roman"/>
                <w:sz w:val="24"/>
                <w:szCs w:val="24"/>
              </w:rPr>
              <w:t>; под ред. В.А. Горского. – М.: Просвещение, 2010. (Стандарты второго поколения).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BB5" w:rsidRPr="00BE6766" w:rsidRDefault="004D59E0" w:rsidP="004D59E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Шлыкова</w:t>
            </w:r>
            <w:proofErr w:type="spellEnd"/>
            <w:r>
              <w:rPr>
                <w:szCs w:val="28"/>
              </w:rPr>
              <w:t xml:space="preserve"> С.М.</w:t>
            </w:r>
          </w:p>
        </w:tc>
      </w:tr>
      <w:tr w:rsidR="00BE6766" w:rsidRPr="00BE6766" w:rsidTr="005017C3">
        <w:trPr>
          <w:trHeight w:val="41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B5" w:rsidRPr="00BE6766" w:rsidRDefault="004D59E0" w:rsidP="001A5F32">
            <w:pPr>
              <w:jc w:val="center"/>
            </w:pPr>
            <w:r>
              <w:t>«Этика - азбука добра»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B5" w:rsidRPr="00BE6766" w:rsidRDefault="00B13BB5">
            <w:pPr>
              <w:pStyle w:val="a6"/>
              <w:spacing w:after="0" w:line="240" w:lineRule="auto"/>
              <w:ind w:left="19"/>
              <w:jc w:val="both"/>
              <w:rPr>
                <w:rFonts w:ascii="Royal Times New Roman" w:hAnsi="Royal Times New Roman"/>
              </w:rPr>
            </w:pPr>
            <w:r w:rsidRPr="00BE6766">
              <w:rPr>
                <w:sz w:val="24"/>
                <w:szCs w:val="24"/>
              </w:rPr>
              <w:t>П</w:t>
            </w:r>
            <w:r w:rsidRPr="00BE6766">
              <w:rPr>
                <w:rFonts w:ascii="Times New Roman" w:hAnsi="Times New Roman"/>
                <w:sz w:val="24"/>
                <w:szCs w:val="24"/>
              </w:rPr>
              <w:t xml:space="preserve">римерные программы внеурочной деятельности. «Начальное и основное образование», авторы В. А. Горский, А. А. Тимофеев, Д. В. Смирнов и </w:t>
            </w:r>
            <w:proofErr w:type="spellStart"/>
            <w:r w:rsidRPr="00BE676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BE6766">
              <w:rPr>
                <w:rFonts w:ascii="Times New Roman" w:hAnsi="Times New Roman"/>
                <w:sz w:val="24"/>
                <w:szCs w:val="24"/>
              </w:rPr>
              <w:t>; под ред. В.А. Горского. – М.: Просвещение, 2010. (Стандарты второго поколения).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BB5" w:rsidRPr="00BE6766" w:rsidRDefault="004D59E0" w:rsidP="00BE676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Долгова С.И.</w:t>
            </w:r>
          </w:p>
        </w:tc>
      </w:tr>
      <w:tr w:rsidR="00BE6766" w:rsidRPr="00BE6766" w:rsidTr="005017C3">
        <w:trPr>
          <w:trHeight w:val="41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B5" w:rsidRPr="00BE6766" w:rsidRDefault="00B13BB5" w:rsidP="001A5F32">
            <w:pPr>
              <w:jc w:val="center"/>
            </w:pPr>
            <w:r w:rsidRPr="00BE6766">
              <w:lastRenderedPageBreak/>
              <w:t>«Шахматы»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B5" w:rsidRPr="00BE6766" w:rsidRDefault="00B13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6766">
              <w:rPr>
                <w:rFonts w:ascii="Times New Roman" w:hAnsi="Times New Roman"/>
                <w:sz w:val="24"/>
                <w:szCs w:val="24"/>
              </w:rPr>
              <w:t xml:space="preserve">Программа  курса внеурочной деятельности «Шахматы». Автор: </w:t>
            </w:r>
            <w:r w:rsidRPr="00BE6766">
              <w:rPr>
                <w:rFonts w:ascii="Times New Roman" w:hAnsi="Times New Roman"/>
                <w:bCs/>
                <w:sz w:val="24"/>
                <w:szCs w:val="24"/>
              </w:rPr>
              <w:t>А.А. Тимофеев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BB5" w:rsidRPr="00BE6766" w:rsidRDefault="004D59E0" w:rsidP="00BE6766">
            <w:pPr>
              <w:snapToGri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Ребриева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</w:tr>
    </w:tbl>
    <w:p w:rsidR="002940B2" w:rsidRPr="00BE6766" w:rsidRDefault="002940B2" w:rsidP="00B13BB5">
      <w:pPr>
        <w:rPr>
          <w:b/>
          <w:sz w:val="28"/>
          <w:szCs w:val="28"/>
        </w:rPr>
      </w:pPr>
    </w:p>
    <w:p w:rsidR="004E25B0" w:rsidRPr="00BE6766" w:rsidRDefault="004E25B0" w:rsidP="004E25B0">
      <w:pPr>
        <w:jc w:val="center"/>
        <w:rPr>
          <w:b/>
          <w:sz w:val="28"/>
          <w:szCs w:val="28"/>
        </w:rPr>
      </w:pPr>
      <w:r w:rsidRPr="00BE6766">
        <w:rPr>
          <w:b/>
          <w:sz w:val="28"/>
          <w:szCs w:val="28"/>
        </w:rPr>
        <w:t>Результаты внеурочной деятельности:</w:t>
      </w:r>
    </w:p>
    <w:p w:rsidR="004E25B0" w:rsidRPr="00BE6766" w:rsidRDefault="004E25B0" w:rsidP="004E25B0">
      <w:pPr>
        <w:ind w:firstLine="567"/>
        <w:jc w:val="both"/>
      </w:pPr>
      <w:r w:rsidRPr="00BE6766">
        <w:t>1.</w:t>
      </w:r>
      <w:r w:rsidR="00EA3801">
        <w:t>Личностное самоопределение учащихся с учетом интересов и склонностей каждого ребенка</w:t>
      </w:r>
      <w:r w:rsidRPr="00BE6766">
        <w:t xml:space="preserve">.  </w:t>
      </w:r>
    </w:p>
    <w:p w:rsidR="004E25B0" w:rsidRPr="00BE6766" w:rsidRDefault="004E25B0" w:rsidP="004E25B0">
      <w:pPr>
        <w:ind w:firstLine="567"/>
        <w:jc w:val="both"/>
      </w:pPr>
      <w:r w:rsidRPr="00BE6766">
        <w:t xml:space="preserve"> 2.Формирование позитивных отношений  школьника к базовым  ценностям общества   (человек,  семья,   Отечество,   природа, мир, знания, труд, культура), ценностного отношения к социальной реальности в целом.  </w:t>
      </w:r>
    </w:p>
    <w:p w:rsidR="004E25B0" w:rsidRPr="00BE6766" w:rsidRDefault="004E25B0" w:rsidP="004E25B0">
      <w:pPr>
        <w:ind w:firstLine="567"/>
        <w:jc w:val="both"/>
      </w:pPr>
      <w:r w:rsidRPr="00BE6766">
        <w:t xml:space="preserve"> 3.Получение школьником опыта самостоятельного социального действия.  </w:t>
      </w:r>
    </w:p>
    <w:p w:rsidR="004E25B0" w:rsidRPr="00BE6766" w:rsidRDefault="004E25B0" w:rsidP="004E25B0">
      <w:pPr>
        <w:ind w:firstLine="567"/>
        <w:jc w:val="both"/>
      </w:pPr>
      <w:r w:rsidRPr="00BE6766">
        <w:t xml:space="preserve">   Результаты внеурочной деятельности не являются предметом контрольно-оценочных процедур. Для выявления и оценки результативности внеурочной деятельности используется  технология «Портфолио».</w:t>
      </w:r>
    </w:p>
    <w:p w:rsidR="004E25B0" w:rsidRPr="00BE6766" w:rsidRDefault="004E25B0" w:rsidP="004E25B0">
      <w:pPr>
        <w:spacing w:line="360" w:lineRule="auto"/>
        <w:ind w:firstLine="567"/>
        <w:rPr>
          <w:b/>
        </w:rPr>
      </w:pPr>
    </w:p>
    <w:p w:rsidR="004F46F5" w:rsidRPr="00BE6766" w:rsidRDefault="004F46F5"/>
    <w:sectPr w:rsidR="004F46F5" w:rsidRPr="00B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singleLevel"/>
    <w:tmpl w:val="0000000F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2">
    <w:nsid w:val="048174AA"/>
    <w:multiLevelType w:val="hybridMultilevel"/>
    <w:tmpl w:val="EEA837A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884"/>
    <w:multiLevelType w:val="hybridMultilevel"/>
    <w:tmpl w:val="6194F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B4840"/>
    <w:multiLevelType w:val="hybridMultilevel"/>
    <w:tmpl w:val="E3F4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94C18"/>
    <w:multiLevelType w:val="hybridMultilevel"/>
    <w:tmpl w:val="03763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67926"/>
    <w:multiLevelType w:val="hybridMultilevel"/>
    <w:tmpl w:val="A66E6C86"/>
    <w:lvl w:ilvl="0" w:tplc="895651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69F16E2"/>
    <w:multiLevelType w:val="hybridMultilevel"/>
    <w:tmpl w:val="32E25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2955FA"/>
    <w:multiLevelType w:val="hybridMultilevel"/>
    <w:tmpl w:val="38883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E222A2"/>
    <w:multiLevelType w:val="hybridMultilevel"/>
    <w:tmpl w:val="93EAE5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611459"/>
    <w:multiLevelType w:val="hybridMultilevel"/>
    <w:tmpl w:val="ADEA8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42320"/>
    <w:multiLevelType w:val="hybridMultilevel"/>
    <w:tmpl w:val="703653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B0"/>
    <w:rsid w:val="001218D8"/>
    <w:rsid w:val="001B4532"/>
    <w:rsid w:val="00247839"/>
    <w:rsid w:val="002940B2"/>
    <w:rsid w:val="002A3EE4"/>
    <w:rsid w:val="003A37A0"/>
    <w:rsid w:val="004030C0"/>
    <w:rsid w:val="00415E90"/>
    <w:rsid w:val="00451E6D"/>
    <w:rsid w:val="0049400E"/>
    <w:rsid w:val="004D59E0"/>
    <w:rsid w:val="004E25B0"/>
    <w:rsid w:val="004F46F5"/>
    <w:rsid w:val="005017C3"/>
    <w:rsid w:val="00591387"/>
    <w:rsid w:val="005D1CC8"/>
    <w:rsid w:val="005F2D06"/>
    <w:rsid w:val="006616F7"/>
    <w:rsid w:val="00665DBE"/>
    <w:rsid w:val="006E030E"/>
    <w:rsid w:val="007B2F80"/>
    <w:rsid w:val="00844235"/>
    <w:rsid w:val="0095343C"/>
    <w:rsid w:val="00A55A3A"/>
    <w:rsid w:val="00A93E26"/>
    <w:rsid w:val="00B13BB5"/>
    <w:rsid w:val="00BE6766"/>
    <w:rsid w:val="00D1783D"/>
    <w:rsid w:val="00D83EA2"/>
    <w:rsid w:val="00DA28C1"/>
    <w:rsid w:val="00E1001D"/>
    <w:rsid w:val="00E20D60"/>
    <w:rsid w:val="00EA3801"/>
    <w:rsid w:val="00F54B2E"/>
    <w:rsid w:val="00F63F49"/>
    <w:rsid w:val="00F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B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25B0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25B0"/>
    <w:rPr>
      <w:rFonts w:cs="Calibri"/>
      <w:lang w:eastAsia="ar-SA"/>
    </w:rPr>
  </w:style>
  <w:style w:type="paragraph" w:styleId="a5">
    <w:name w:val="No Spacing"/>
    <w:uiPriority w:val="1"/>
    <w:qFormat/>
    <w:rsid w:val="004E25B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E25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E25B0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paragraph" w:customStyle="1" w:styleId="21">
    <w:name w:val="Основной текст 21"/>
    <w:basedOn w:val="a"/>
    <w:rsid w:val="004E25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1">
    <w:name w:val="Цитата1"/>
    <w:basedOn w:val="a"/>
    <w:rsid w:val="004E25B0"/>
    <w:pPr>
      <w:suppressAutoHyphens/>
      <w:ind w:left="2992" w:right="2981"/>
      <w:jc w:val="both"/>
    </w:pPr>
    <w:rPr>
      <w:rFonts w:ascii="Arial" w:hAnsi="Arial"/>
      <w:sz w:val="18"/>
      <w:szCs w:val="20"/>
      <w:lang w:eastAsia="ar-SA"/>
    </w:rPr>
  </w:style>
  <w:style w:type="character" w:customStyle="1" w:styleId="FontStyle23">
    <w:name w:val="Font Style23"/>
    <w:basedOn w:val="a0"/>
    <w:uiPriority w:val="99"/>
    <w:rsid w:val="004E25B0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rsid w:val="004E25B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E25B0"/>
    <w:rPr>
      <w:b/>
      <w:bCs/>
    </w:rPr>
  </w:style>
  <w:style w:type="character" w:customStyle="1" w:styleId="c0">
    <w:name w:val="c0"/>
    <w:rsid w:val="0095343C"/>
  </w:style>
  <w:style w:type="character" w:customStyle="1" w:styleId="214pt">
    <w:name w:val="Основной текст (2) + 14 pt"/>
    <w:rsid w:val="001218D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93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B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E25B0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E25B0"/>
    <w:rPr>
      <w:rFonts w:cs="Calibri"/>
      <w:lang w:eastAsia="ar-SA"/>
    </w:rPr>
  </w:style>
  <w:style w:type="paragraph" w:styleId="a5">
    <w:name w:val="No Spacing"/>
    <w:uiPriority w:val="1"/>
    <w:qFormat/>
    <w:rsid w:val="004E25B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E25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E25B0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paragraph" w:customStyle="1" w:styleId="21">
    <w:name w:val="Основной текст 21"/>
    <w:basedOn w:val="a"/>
    <w:rsid w:val="004E25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1">
    <w:name w:val="Цитата1"/>
    <w:basedOn w:val="a"/>
    <w:rsid w:val="004E25B0"/>
    <w:pPr>
      <w:suppressAutoHyphens/>
      <w:ind w:left="2992" w:right="2981"/>
      <w:jc w:val="both"/>
    </w:pPr>
    <w:rPr>
      <w:rFonts w:ascii="Arial" w:hAnsi="Arial"/>
      <w:sz w:val="18"/>
      <w:szCs w:val="20"/>
      <w:lang w:eastAsia="ar-SA"/>
    </w:rPr>
  </w:style>
  <w:style w:type="character" w:customStyle="1" w:styleId="FontStyle23">
    <w:name w:val="Font Style23"/>
    <w:basedOn w:val="a0"/>
    <w:uiPriority w:val="99"/>
    <w:rsid w:val="004E25B0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rsid w:val="004E25B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E25B0"/>
    <w:rPr>
      <w:b/>
      <w:bCs/>
    </w:rPr>
  </w:style>
  <w:style w:type="character" w:customStyle="1" w:styleId="c0">
    <w:name w:val="c0"/>
    <w:rsid w:val="0095343C"/>
  </w:style>
  <w:style w:type="character" w:customStyle="1" w:styleId="214pt">
    <w:name w:val="Основной текст (2) + 14 pt"/>
    <w:rsid w:val="001218D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93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E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1F05-D02F-45EC-8420-647402FA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2019-09-12T12:55:00Z</cp:lastPrinted>
  <dcterms:created xsi:type="dcterms:W3CDTF">2019-08-15T13:49:00Z</dcterms:created>
  <dcterms:modified xsi:type="dcterms:W3CDTF">2019-09-12T12:57:00Z</dcterms:modified>
</cp:coreProperties>
</file>